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F6C7" w14:textId="6B3670C9"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 xml:space="preserve">MINUTES OF </w:t>
      </w:r>
      <w:r w:rsidR="00161CF7">
        <w:rPr>
          <w:rFonts w:ascii="Garamond" w:hAnsi="Garamond"/>
          <w:b/>
          <w:sz w:val="24"/>
          <w:szCs w:val="24"/>
        </w:rPr>
        <w:t>SPECIAL</w:t>
      </w:r>
      <w:r w:rsidRPr="00063E74">
        <w:rPr>
          <w:rFonts w:ascii="Garamond" w:hAnsi="Garamond"/>
          <w:b/>
          <w:sz w:val="24"/>
          <w:szCs w:val="24"/>
        </w:rPr>
        <w:t xml:space="preserve">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46F4CB27" w:rsidR="008C4DA7" w:rsidRPr="00063E74" w:rsidRDefault="00161CF7" w:rsidP="00C67731">
      <w:pPr>
        <w:jc w:val="center"/>
        <w:rPr>
          <w:rFonts w:ascii="Garamond" w:hAnsi="Garamond"/>
          <w:b/>
          <w:sz w:val="24"/>
          <w:szCs w:val="24"/>
        </w:rPr>
      </w:pPr>
      <w:r>
        <w:rPr>
          <w:rFonts w:ascii="Garamond" w:hAnsi="Garamond"/>
          <w:b/>
          <w:sz w:val="24"/>
          <w:szCs w:val="24"/>
        </w:rPr>
        <w:t>MARCH 6</w:t>
      </w:r>
      <w:r w:rsidR="00D4789B" w:rsidRPr="00063E74">
        <w:rPr>
          <w:rFonts w:ascii="Garamond" w:hAnsi="Garamond"/>
          <w:b/>
          <w:sz w:val="24"/>
          <w:szCs w:val="24"/>
        </w:rPr>
        <w:t>, 202</w:t>
      </w:r>
      <w:r w:rsidR="00E925B4">
        <w:rPr>
          <w:rFonts w:ascii="Garamond" w:hAnsi="Garamond"/>
          <w:b/>
          <w:sz w:val="24"/>
          <w:szCs w:val="24"/>
        </w:rPr>
        <w:t>5</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61BEF679" w14:textId="0012AC8C" w:rsidR="00E925B4" w:rsidRPr="00063E74" w:rsidRDefault="00E925B4" w:rsidP="00E925B4">
      <w:pPr>
        <w:ind w:firstLine="720"/>
        <w:rPr>
          <w:rFonts w:ascii="Garamond" w:hAnsi="Garamond"/>
          <w:sz w:val="24"/>
          <w:szCs w:val="24"/>
        </w:rPr>
      </w:pPr>
      <w:r w:rsidRPr="00063E74">
        <w:rPr>
          <w:rFonts w:ascii="Garamond" w:hAnsi="Garamond"/>
          <w:sz w:val="24"/>
          <w:szCs w:val="24"/>
        </w:rPr>
        <w:t xml:space="preserve">A regular meeting of the Board of Directors of Holy Cross Electric Association, Inc., a/k/a Holy Cross Energy (hereinafter called </w:t>
      </w:r>
      <w:r>
        <w:rPr>
          <w:rFonts w:ascii="Garamond" w:hAnsi="Garamond"/>
          <w:sz w:val="24"/>
          <w:szCs w:val="24"/>
        </w:rPr>
        <w:t>“</w:t>
      </w:r>
      <w:r w:rsidRPr="00063E74">
        <w:rPr>
          <w:rFonts w:ascii="Garamond" w:hAnsi="Garamond"/>
          <w:sz w:val="24"/>
          <w:szCs w:val="24"/>
        </w:rPr>
        <w:t>Holy Cross</w:t>
      </w:r>
      <w:r>
        <w:rPr>
          <w:rFonts w:ascii="Garamond" w:hAnsi="Garamond"/>
          <w:sz w:val="24"/>
          <w:szCs w:val="24"/>
        </w:rPr>
        <w:t>”</w:t>
      </w:r>
      <w:r w:rsidRPr="00063E74">
        <w:rPr>
          <w:rFonts w:ascii="Garamond" w:hAnsi="Garamond"/>
          <w:sz w:val="24"/>
          <w:szCs w:val="24"/>
        </w:rPr>
        <w:t xml:space="preserve">), a Colorado cooperative association, was held </w:t>
      </w:r>
      <w:r w:rsidR="00161CF7" w:rsidRPr="00161CF7">
        <w:rPr>
          <w:rFonts w:ascii="Garamond" w:hAnsi="Garamond"/>
          <w:sz w:val="24"/>
          <w:szCs w:val="24"/>
        </w:rPr>
        <w:t xml:space="preserve">from the main office at 3799 Highway 82 in Garfield County, Glenwood Springs, CO, on March 6, 2025, at 1:00 p.m. The meeting was held by </w:t>
      </w:r>
      <w:proofErr w:type="spellStart"/>
      <w:r w:rsidR="00161CF7" w:rsidRPr="00161CF7">
        <w:rPr>
          <w:rFonts w:ascii="Garamond" w:hAnsi="Garamond"/>
          <w:sz w:val="24"/>
          <w:szCs w:val="24"/>
        </w:rPr>
        <w:t>WebEx</w:t>
      </w:r>
      <w:proofErr w:type="spellEnd"/>
      <w:r w:rsidR="00161CF7" w:rsidRPr="00161CF7">
        <w:rPr>
          <w:rFonts w:ascii="Garamond" w:hAnsi="Garamond"/>
          <w:sz w:val="24"/>
          <w:szCs w:val="24"/>
        </w:rPr>
        <w:t xml:space="preserve"> with Board members and staff appearing ele</w:t>
      </w:r>
      <w:r w:rsidR="00161CF7">
        <w:rPr>
          <w:rFonts w:ascii="Garamond" w:hAnsi="Garamond"/>
          <w:sz w:val="24"/>
          <w:szCs w:val="24"/>
        </w:rPr>
        <w:t>c</w:t>
      </w:r>
      <w:r w:rsidR="00161CF7" w:rsidRPr="00161CF7">
        <w:rPr>
          <w:rFonts w:ascii="Garamond" w:hAnsi="Garamond"/>
          <w:sz w:val="24"/>
          <w:szCs w:val="24"/>
        </w:rPr>
        <w:t>tronically. Notice of the special meeting was given in accordance with Colorado law and the Bylaws of Holy Cross.</w:t>
      </w:r>
    </w:p>
    <w:p w14:paraId="63A17CDD" w14:textId="77777777" w:rsidR="00657EB0" w:rsidRPr="00063E74" w:rsidRDefault="00657EB0" w:rsidP="00B24CE8">
      <w:pPr>
        <w:ind w:firstLine="720"/>
        <w:rPr>
          <w:rFonts w:ascii="Garamond" w:hAnsi="Garamond"/>
          <w:sz w:val="24"/>
          <w:szCs w:val="24"/>
        </w:rPr>
      </w:pPr>
    </w:p>
    <w:p w14:paraId="29730C71" w14:textId="76729FDF" w:rsidR="00161CF7"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 xml:space="preserve">Chair David C. Munk called the meeting to order and reported </w:t>
      </w:r>
      <w:r w:rsidR="00161CF7">
        <w:rPr>
          <w:rFonts w:ascii="Garamond" w:hAnsi="Garamond"/>
          <w:sz w:val="24"/>
          <w:szCs w:val="24"/>
        </w:rPr>
        <w:t>that six of</w:t>
      </w:r>
      <w:r w:rsidR="00977A61" w:rsidRPr="00063E74">
        <w:rPr>
          <w:rFonts w:ascii="Garamond" w:hAnsi="Garamond"/>
          <w:sz w:val="24"/>
          <w:szCs w:val="24"/>
        </w:rPr>
        <w:t xml:space="preserve"> seven Directors were </w:t>
      </w:r>
      <w:r w:rsidR="00130842" w:rsidRPr="00063E74">
        <w:rPr>
          <w:rFonts w:ascii="Garamond" w:hAnsi="Garamond"/>
          <w:sz w:val="24"/>
          <w:szCs w:val="24"/>
        </w:rPr>
        <w:t>present,</w:t>
      </w:r>
      <w:r w:rsidR="00977A61" w:rsidRPr="00063E74">
        <w:rPr>
          <w:rFonts w:ascii="Garamond" w:hAnsi="Garamond"/>
          <w:sz w:val="24"/>
          <w:szCs w:val="24"/>
        </w:rPr>
        <w:t xml:space="preserve"> Robert H. Gardner, Kristen N. Bertuglia, David C. Munk, Adam Quinton, Keith E. Klesner</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xml:space="preserve">. </w:t>
      </w:r>
      <w:r w:rsidR="00161CF7">
        <w:rPr>
          <w:rFonts w:ascii="Garamond" w:hAnsi="Garamond"/>
          <w:sz w:val="24"/>
          <w:szCs w:val="24"/>
        </w:rPr>
        <w:t xml:space="preserve">Director </w:t>
      </w:r>
      <w:r w:rsidR="00161CF7" w:rsidRPr="00063E74">
        <w:rPr>
          <w:rFonts w:ascii="Garamond" w:hAnsi="Garamond"/>
          <w:sz w:val="24"/>
          <w:szCs w:val="24"/>
        </w:rPr>
        <w:t>Alexander DeGolia</w:t>
      </w:r>
      <w:r w:rsidR="00161CF7" w:rsidRPr="00063E74">
        <w:rPr>
          <w:rFonts w:ascii="Garamond" w:hAnsi="Garamond"/>
          <w:sz w:val="24"/>
          <w:szCs w:val="24"/>
        </w:rPr>
        <w:t xml:space="preserve"> </w:t>
      </w:r>
      <w:r w:rsidR="00161CF7">
        <w:rPr>
          <w:rFonts w:ascii="Garamond" w:hAnsi="Garamond"/>
          <w:sz w:val="24"/>
          <w:szCs w:val="24"/>
        </w:rPr>
        <w:t xml:space="preserve">was absent. </w:t>
      </w:r>
      <w:r w:rsidR="00161CF7" w:rsidRPr="00161CF7">
        <w:rPr>
          <w:rFonts w:ascii="Garamond" w:hAnsi="Garamond"/>
          <w:sz w:val="24"/>
          <w:szCs w:val="24"/>
        </w:rPr>
        <w:t>Staff attending included Bryan J. Hannegan, President and Chief Executive Officer and Trina Zagar-Brown, Vice President—Business Services. Also attending was General Legal Counsel Karl F. Kumli, III.</w:t>
      </w:r>
    </w:p>
    <w:p w14:paraId="48BF19B0" w14:textId="77777777" w:rsidR="008C4DA7" w:rsidRPr="00063E74" w:rsidRDefault="008C4DA7" w:rsidP="002B62BC">
      <w:pPr>
        <w:rPr>
          <w:rFonts w:ascii="Garamond" w:hAnsi="Garamond"/>
          <w:sz w:val="24"/>
          <w:szCs w:val="24"/>
        </w:rPr>
      </w:pPr>
    </w:p>
    <w:p w14:paraId="664946FB" w14:textId="212B4E89"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161CF7">
        <w:rPr>
          <w:rFonts w:ascii="Garamond" w:hAnsi="Garamond"/>
          <w:sz w:val="24"/>
          <w:szCs w:val="24"/>
        </w:rPr>
        <w:t>February 19</w:t>
      </w:r>
      <w:r w:rsidR="007D3B67" w:rsidRPr="00063E74">
        <w:rPr>
          <w:rFonts w:ascii="Garamond" w:hAnsi="Garamond"/>
          <w:sz w:val="24"/>
          <w:szCs w:val="24"/>
        </w:rPr>
        <w:t>, 202</w:t>
      </w:r>
      <w:r w:rsidR="00E925B4">
        <w:rPr>
          <w:rFonts w:ascii="Garamond" w:hAnsi="Garamond"/>
          <w:sz w:val="24"/>
          <w:szCs w:val="24"/>
        </w:rPr>
        <w:t>5</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414B521E" w14:textId="782F4ECF" w:rsidR="004B3871" w:rsidRPr="00063E74" w:rsidRDefault="00AA165C" w:rsidP="00890B74">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3</w:t>
      </w:r>
      <w:r w:rsidRPr="00063E74">
        <w:rPr>
          <w:rFonts w:ascii="Garamond" w:hAnsi="Garamond"/>
          <w:sz w:val="24"/>
          <w:szCs w:val="24"/>
        </w:rPr>
        <w:t xml:space="preserve">: </w:t>
      </w:r>
      <w:r w:rsidRPr="00063E74">
        <w:rPr>
          <w:rFonts w:ascii="Garamond" w:hAnsi="Garamond"/>
          <w:sz w:val="24"/>
          <w:szCs w:val="24"/>
          <w:u w:val="single"/>
        </w:rPr>
        <w:t>Public Comment</w:t>
      </w:r>
      <w:r w:rsidRPr="00063E74">
        <w:rPr>
          <w:rFonts w:ascii="Garamond" w:hAnsi="Garamond"/>
          <w:sz w:val="24"/>
          <w:szCs w:val="24"/>
        </w:rPr>
        <w:t xml:space="preserve">. Chair </w:t>
      </w:r>
      <w:r w:rsidR="00381F91" w:rsidRPr="00063E74">
        <w:rPr>
          <w:rFonts w:ascii="Garamond" w:hAnsi="Garamond"/>
          <w:sz w:val="24"/>
          <w:szCs w:val="24"/>
        </w:rPr>
        <w:t>Munk</w:t>
      </w:r>
      <w:r w:rsidRPr="00063E74">
        <w:rPr>
          <w:rFonts w:ascii="Garamond" w:hAnsi="Garamond"/>
          <w:sz w:val="24"/>
          <w:szCs w:val="24"/>
        </w:rPr>
        <w:t xml:space="preserve"> asked for comments </w:t>
      </w:r>
      <w:r w:rsidR="00CD51DA" w:rsidRPr="00063E74">
        <w:rPr>
          <w:rFonts w:ascii="Garamond" w:hAnsi="Garamond"/>
          <w:sz w:val="24"/>
          <w:szCs w:val="24"/>
        </w:rPr>
        <w:t>from</w:t>
      </w:r>
      <w:r w:rsidRPr="00063E74">
        <w:rPr>
          <w:rFonts w:ascii="Garamond" w:hAnsi="Garamond"/>
          <w:sz w:val="24"/>
          <w:szCs w:val="24"/>
        </w:rPr>
        <w:t xml:space="preserve"> members of the public present</w:t>
      </w:r>
      <w:r w:rsidR="00C54AF8" w:rsidRPr="00063E74">
        <w:rPr>
          <w:rFonts w:ascii="Garamond" w:hAnsi="Garamond"/>
          <w:sz w:val="24"/>
          <w:szCs w:val="24"/>
        </w:rPr>
        <w:t>.</w:t>
      </w:r>
      <w:r w:rsidR="004E3A53" w:rsidRPr="00063E74">
        <w:rPr>
          <w:rFonts w:ascii="Garamond" w:hAnsi="Garamond"/>
          <w:sz w:val="24"/>
          <w:szCs w:val="24"/>
        </w:rPr>
        <w:t xml:space="preserve"> </w:t>
      </w:r>
      <w:r w:rsidR="002508CE">
        <w:rPr>
          <w:rFonts w:ascii="Garamond" w:hAnsi="Garamond"/>
          <w:sz w:val="24"/>
          <w:szCs w:val="24"/>
        </w:rPr>
        <w:t>No</w:t>
      </w:r>
      <w:r w:rsidR="009F7D6A">
        <w:rPr>
          <w:rFonts w:ascii="Garamond" w:hAnsi="Garamond"/>
          <w:sz w:val="24"/>
          <w:szCs w:val="24"/>
        </w:rPr>
        <w:t xml:space="preserve"> </w:t>
      </w:r>
      <w:r w:rsidR="00277476" w:rsidRPr="00063E74">
        <w:rPr>
          <w:rFonts w:ascii="Garamond" w:hAnsi="Garamond"/>
          <w:sz w:val="24"/>
          <w:szCs w:val="24"/>
        </w:rPr>
        <w:t>members of the public were</w:t>
      </w:r>
      <w:r w:rsidR="00366AE2">
        <w:rPr>
          <w:rFonts w:ascii="Garamond" w:hAnsi="Garamond"/>
          <w:sz w:val="24"/>
          <w:szCs w:val="24"/>
        </w:rPr>
        <w:t xml:space="preserve"> present in person</w:t>
      </w:r>
      <w:r w:rsidR="004E3A53" w:rsidRPr="00063E74">
        <w:rPr>
          <w:rFonts w:ascii="Garamond" w:hAnsi="Garamond"/>
          <w:sz w:val="24"/>
          <w:szCs w:val="24"/>
        </w:rPr>
        <w:t>.</w:t>
      </w:r>
      <w:r w:rsidR="00EB250D">
        <w:rPr>
          <w:rFonts w:ascii="Garamond" w:hAnsi="Garamond"/>
          <w:sz w:val="24"/>
          <w:szCs w:val="24"/>
        </w:rPr>
        <w:t xml:space="preserve"> </w:t>
      </w:r>
    </w:p>
    <w:p w14:paraId="6358C23E" w14:textId="5F20AA0D" w:rsidR="00B33265" w:rsidRPr="00063E74" w:rsidRDefault="00B33265" w:rsidP="00C2795A">
      <w:pPr>
        <w:ind w:firstLine="720"/>
        <w:rPr>
          <w:rFonts w:ascii="Garamond" w:hAnsi="Garamond"/>
          <w:sz w:val="24"/>
          <w:szCs w:val="24"/>
        </w:rPr>
      </w:pPr>
    </w:p>
    <w:p w14:paraId="00879B40" w14:textId="77777777" w:rsidR="00161CF7" w:rsidRDefault="00B33265" w:rsidP="007140FB">
      <w:pPr>
        <w:ind w:firstLine="720"/>
        <w:rPr>
          <w:rFonts w:ascii="Garamond" w:hAnsi="Garamond"/>
          <w:sz w:val="24"/>
          <w:szCs w:val="24"/>
        </w:rPr>
      </w:pPr>
      <w:bookmarkStart w:id="0" w:name="_Hlk195878801"/>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00161CF7">
        <w:rPr>
          <w:rFonts w:ascii="Garamond" w:hAnsi="Garamond"/>
          <w:sz w:val="24"/>
          <w:szCs w:val="24"/>
          <w:u w:val="single"/>
        </w:rPr>
        <w:t>Old Business</w:t>
      </w:r>
      <w:r w:rsidR="007140FB" w:rsidRPr="00063E74">
        <w:rPr>
          <w:rFonts w:ascii="Garamond" w:hAnsi="Garamond"/>
          <w:sz w:val="24"/>
          <w:szCs w:val="24"/>
        </w:rPr>
        <w:t>.</w:t>
      </w:r>
    </w:p>
    <w:p w14:paraId="6FB4D444" w14:textId="11C6C555" w:rsidR="00161CF7" w:rsidRPr="00161CF7" w:rsidRDefault="00161CF7" w:rsidP="00161CF7">
      <w:pPr>
        <w:pStyle w:val="ListParagraph"/>
        <w:numPr>
          <w:ilvl w:val="0"/>
          <w:numId w:val="34"/>
        </w:numPr>
        <w:rPr>
          <w:rFonts w:ascii="Garamond" w:hAnsi="Garamond"/>
          <w:sz w:val="24"/>
          <w:szCs w:val="24"/>
        </w:rPr>
      </w:pPr>
      <w:r w:rsidRPr="00161CF7">
        <w:rPr>
          <w:rFonts w:ascii="Garamond" w:hAnsi="Garamond"/>
          <w:sz w:val="24"/>
          <w:szCs w:val="24"/>
        </w:rPr>
        <w:t>NRECA Member Resolutions</w:t>
      </w:r>
      <w:r w:rsidRPr="00161CF7">
        <w:rPr>
          <w:rFonts w:ascii="Garamond" w:hAnsi="Garamond"/>
          <w:sz w:val="24"/>
          <w:szCs w:val="24"/>
        </w:rPr>
        <w:t xml:space="preserve">. </w:t>
      </w:r>
      <w:r w:rsidRPr="00161CF7">
        <w:rPr>
          <w:rFonts w:ascii="Garamond" w:hAnsi="Garamond"/>
          <w:sz w:val="24"/>
          <w:szCs w:val="24"/>
        </w:rPr>
        <w:t xml:space="preserve">Chair Dave Munk </w:t>
      </w:r>
      <w:r w:rsidRPr="00161CF7">
        <w:rPr>
          <w:rFonts w:ascii="Garamond" w:hAnsi="Garamond"/>
          <w:sz w:val="24"/>
          <w:szCs w:val="24"/>
        </w:rPr>
        <w:t>introduced the topic and</w:t>
      </w:r>
      <w:r w:rsidRPr="00161CF7">
        <w:rPr>
          <w:rFonts w:ascii="Garamond" w:hAnsi="Garamond"/>
          <w:sz w:val="24"/>
          <w:szCs w:val="24"/>
        </w:rPr>
        <w:t xml:space="preserve"> requested further discussion with the Board of Directors regarding the specific guidance on any actions he will take at the upcoming Annual Meeting on behalf of HCE.</w:t>
      </w:r>
      <w:r w:rsidRPr="00161CF7">
        <w:rPr>
          <w:rFonts w:ascii="Garamond" w:hAnsi="Garamond"/>
          <w:sz w:val="24"/>
          <w:szCs w:val="24"/>
        </w:rPr>
        <w:t xml:space="preserve"> Following discussion by Directors, </w:t>
      </w:r>
      <w:r>
        <w:rPr>
          <w:rFonts w:ascii="Garamond" w:hAnsi="Garamond"/>
          <w:sz w:val="24"/>
          <w:szCs w:val="24"/>
        </w:rPr>
        <w:t xml:space="preserve">upon </w:t>
      </w:r>
      <w:r w:rsidRPr="00161CF7">
        <w:rPr>
          <w:rFonts w:ascii="Garamond" w:hAnsi="Garamond"/>
          <w:sz w:val="24"/>
          <w:szCs w:val="24"/>
        </w:rPr>
        <w:t>motion duly made</w:t>
      </w:r>
      <w:r>
        <w:rPr>
          <w:rFonts w:ascii="Garamond" w:hAnsi="Garamond"/>
          <w:sz w:val="24"/>
          <w:szCs w:val="24"/>
        </w:rPr>
        <w:t xml:space="preserve">, </w:t>
      </w:r>
      <w:r w:rsidRPr="00161CF7">
        <w:rPr>
          <w:rFonts w:ascii="Garamond" w:hAnsi="Garamond"/>
          <w:sz w:val="24"/>
          <w:szCs w:val="24"/>
        </w:rPr>
        <w:t>seconded</w:t>
      </w:r>
      <w:r>
        <w:rPr>
          <w:rFonts w:ascii="Garamond" w:hAnsi="Garamond"/>
          <w:sz w:val="24"/>
          <w:szCs w:val="24"/>
        </w:rPr>
        <w:t xml:space="preserve">, put to a vote and adopted by vote of 4-2, it was: </w:t>
      </w:r>
      <w:r w:rsidRPr="00161CF7">
        <w:rPr>
          <w:rFonts w:ascii="Garamond" w:hAnsi="Garamond"/>
          <w:sz w:val="24"/>
          <w:szCs w:val="24"/>
        </w:rPr>
        <w:br/>
      </w:r>
      <w:r w:rsidRPr="00161CF7">
        <w:rPr>
          <w:rFonts w:ascii="Garamond" w:hAnsi="Garamond"/>
          <w:b/>
          <w:sz w:val="24"/>
          <w:szCs w:val="24"/>
          <w:u w:val="single"/>
        </w:rPr>
        <w:t>RES</w:t>
      </w:r>
      <w:r w:rsidRPr="00161CF7">
        <w:rPr>
          <w:rFonts w:ascii="Garamond" w:hAnsi="Garamond"/>
          <w:b/>
          <w:sz w:val="24"/>
          <w:szCs w:val="24"/>
          <w:u w:val="single"/>
        </w:rPr>
        <w:t>OLVED</w:t>
      </w:r>
      <w:r w:rsidRPr="00161CF7">
        <w:rPr>
          <w:rFonts w:ascii="Garamond" w:hAnsi="Garamond"/>
          <w:sz w:val="24"/>
          <w:szCs w:val="24"/>
        </w:rPr>
        <w:t>, that</w:t>
      </w:r>
      <w:r w:rsidRPr="00161CF7">
        <w:rPr>
          <w:rFonts w:ascii="Garamond" w:hAnsi="Garamond"/>
          <w:sz w:val="24"/>
          <w:szCs w:val="24"/>
        </w:rPr>
        <w:t xml:space="preserve"> the HCE delegate to the NRECA Annual Meeting be instructed not to object to any item on the Meeting’s consent calendar.</w:t>
      </w:r>
    </w:p>
    <w:bookmarkEnd w:id="0"/>
    <w:p w14:paraId="418BA472" w14:textId="77777777" w:rsidR="00161CF7" w:rsidRDefault="00161CF7" w:rsidP="007140FB">
      <w:pPr>
        <w:ind w:firstLine="720"/>
        <w:rPr>
          <w:rFonts w:ascii="Garamond" w:hAnsi="Garamond"/>
          <w:sz w:val="24"/>
          <w:szCs w:val="24"/>
        </w:rPr>
      </w:pPr>
    </w:p>
    <w:p w14:paraId="70100A9F" w14:textId="788A85A4" w:rsidR="00E702E9" w:rsidRPr="00481D44" w:rsidRDefault="00CC155C" w:rsidP="00E440E8">
      <w:pPr>
        <w:ind w:firstLine="720"/>
        <w:rPr>
          <w:rFonts w:ascii="Garamond" w:hAnsi="Garamond"/>
          <w:sz w:val="24"/>
          <w:szCs w:val="24"/>
        </w:rPr>
      </w:pPr>
      <w:r w:rsidRPr="00063E74">
        <w:rPr>
          <w:rFonts w:ascii="Garamond" w:hAnsi="Garamond"/>
          <w:sz w:val="24"/>
          <w:szCs w:val="24"/>
        </w:rPr>
        <w:t xml:space="preserve">Agenda Item </w:t>
      </w:r>
      <w:r w:rsidR="00161CF7">
        <w:rPr>
          <w:rFonts w:ascii="Garamond" w:hAnsi="Garamond"/>
          <w:sz w:val="24"/>
          <w:szCs w:val="24"/>
        </w:rPr>
        <w:t>5</w:t>
      </w:r>
      <w:r w:rsidRPr="00063E74">
        <w:rPr>
          <w:rFonts w:ascii="Garamond" w:hAnsi="Garamond"/>
          <w:sz w:val="24"/>
          <w:szCs w:val="24"/>
        </w:rPr>
        <w:t xml:space="preserve">: </w:t>
      </w:r>
      <w:r w:rsidR="00322C5D">
        <w:rPr>
          <w:rFonts w:ascii="Garamond" w:hAnsi="Garamond"/>
          <w:sz w:val="24"/>
          <w:szCs w:val="24"/>
          <w:u w:val="single"/>
        </w:rPr>
        <w:t>Executive Session</w:t>
      </w:r>
      <w:r w:rsidR="00161CF7">
        <w:rPr>
          <w:rFonts w:ascii="Garamond" w:hAnsi="Garamond"/>
          <w:sz w:val="24"/>
          <w:szCs w:val="24"/>
          <w:u w:val="single"/>
        </w:rPr>
        <w:t>.</w:t>
      </w:r>
      <w:r w:rsidRPr="00063E74">
        <w:rPr>
          <w:rFonts w:ascii="Garamond" w:hAnsi="Garamond"/>
          <w:sz w:val="24"/>
          <w:szCs w:val="24"/>
        </w:rPr>
        <w:t xml:space="preserve"> </w:t>
      </w:r>
      <w:bookmarkStart w:id="1" w:name="_Hlk195878746"/>
      <w:r w:rsidR="00E702E9" w:rsidRPr="00481D44">
        <w:rPr>
          <w:rFonts w:ascii="Garamond" w:hAnsi="Garamond"/>
          <w:sz w:val="24"/>
          <w:szCs w:val="24"/>
        </w:rPr>
        <w:t xml:space="preserve">Upon motion duly made, seconded, put to a vote and unanimously carried, the following resolution was adopted: </w:t>
      </w:r>
    </w:p>
    <w:p w14:paraId="32746E8C" w14:textId="6E562D0D" w:rsidR="00E702E9" w:rsidRPr="00481D44" w:rsidRDefault="00E702E9" w:rsidP="00E702E9">
      <w:pPr>
        <w:ind w:firstLine="720"/>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enter executive session to consider documents or testimony given in confidence generally relating to </w:t>
      </w:r>
      <w:r w:rsidR="00E440E8">
        <w:rPr>
          <w:rFonts w:ascii="Garamond" w:hAnsi="Garamond"/>
          <w:sz w:val="24"/>
          <w:szCs w:val="24"/>
        </w:rPr>
        <w:t>personnel matters</w:t>
      </w:r>
      <w:r w:rsidRPr="00481D44">
        <w:rPr>
          <w:rFonts w:ascii="Garamond" w:hAnsi="Garamond"/>
          <w:sz w:val="24"/>
          <w:szCs w:val="24"/>
        </w:rPr>
        <w:t xml:space="preserve">. </w:t>
      </w:r>
    </w:p>
    <w:p w14:paraId="37C1C335" w14:textId="3DF40E97" w:rsidR="00E702E9" w:rsidRPr="00481D44" w:rsidRDefault="00E702E9" w:rsidP="00E702E9">
      <w:pPr>
        <w:ind w:firstLine="720"/>
        <w:rPr>
          <w:rFonts w:ascii="Garamond" w:hAnsi="Garamond"/>
          <w:sz w:val="24"/>
          <w:szCs w:val="24"/>
        </w:rPr>
      </w:pPr>
      <w:r w:rsidRPr="00481D44">
        <w:rPr>
          <w:rFonts w:ascii="Garamond" w:hAnsi="Garamond"/>
          <w:sz w:val="24"/>
          <w:szCs w:val="24"/>
        </w:rPr>
        <w:t xml:space="preserve">No action was taken by the Board to make final policy decisions or adopt or approve any resolution, rule, regulation, or formal action, any contract, or any action calling for the payment of money. </w:t>
      </w:r>
    </w:p>
    <w:p w14:paraId="1F6A93A2" w14:textId="77777777" w:rsidR="00E702E9" w:rsidRPr="00481D44" w:rsidRDefault="00E702E9" w:rsidP="00E702E9">
      <w:pPr>
        <w:ind w:firstLine="720"/>
        <w:rPr>
          <w:rFonts w:ascii="Garamond" w:hAnsi="Garamond"/>
          <w:sz w:val="24"/>
          <w:szCs w:val="24"/>
        </w:rPr>
      </w:pPr>
      <w:bookmarkStart w:id="2" w:name="_Hlk177539089"/>
      <w:r w:rsidRPr="00481D44">
        <w:rPr>
          <w:rFonts w:ascii="Garamond" w:hAnsi="Garamond"/>
          <w:sz w:val="24"/>
          <w:szCs w:val="24"/>
        </w:rPr>
        <w:t xml:space="preserve">Upon motion duly made, seconded, put to a vote and unanimously carried, the following resolution was adopted: </w:t>
      </w:r>
    </w:p>
    <w:bookmarkEnd w:id="2"/>
    <w:p w14:paraId="27759662" w14:textId="39E59009" w:rsidR="000F4688" w:rsidRDefault="00E702E9" w:rsidP="000F4688">
      <w:pPr>
        <w:pStyle w:val="ListParagraph"/>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exit executive session. </w:t>
      </w:r>
    </w:p>
    <w:p w14:paraId="7BAD6734" w14:textId="56501F12" w:rsidR="00607305" w:rsidRDefault="00607305" w:rsidP="000F4688">
      <w:pPr>
        <w:pStyle w:val="ListParagraph"/>
        <w:rPr>
          <w:rFonts w:ascii="Garamond" w:hAnsi="Garamond"/>
          <w:bCs/>
          <w:sz w:val="24"/>
          <w:szCs w:val="24"/>
        </w:rPr>
      </w:pPr>
    </w:p>
    <w:p w14:paraId="1422D8E4" w14:textId="2234ED20" w:rsidR="00161CF7" w:rsidRPr="00607305" w:rsidRDefault="00607305" w:rsidP="00607305">
      <w:pPr>
        <w:pStyle w:val="ListParagraph"/>
        <w:ind w:left="0" w:firstLine="720"/>
        <w:rPr>
          <w:rFonts w:ascii="Garamond" w:hAnsi="Garamond"/>
          <w:bCs/>
          <w:sz w:val="24"/>
          <w:szCs w:val="24"/>
        </w:rPr>
      </w:pPr>
      <w:r>
        <w:rPr>
          <w:rFonts w:ascii="Garamond" w:hAnsi="Garamond"/>
          <w:bCs/>
          <w:sz w:val="24"/>
          <w:szCs w:val="24"/>
        </w:rPr>
        <w:lastRenderedPageBreak/>
        <w:t>No action was taken in the open session.</w:t>
      </w:r>
      <w:bookmarkEnd w:id="1"/>
      <w:r>
        <w:rPr>
          <w:rFonts w:ascii="Garamond" w:hAnsi="Garamond"/>
          <w:bCs/>
          <w:sz w:val="24"/>
          <w:szCs w:val="24"/>
        </w:rPr>
        <w:t xml:space="preserve"> </w:t>
      </w:r>
      <w:r w:rsidR="00161CF7">
        <w:rPr>
          <w:rFonts w:ascii="Garamond" w:hAnsi="Garamond"/>
          <w:sz w:val="24"/>
          <w:szCs w:val="24"/>
        </w:rPr>
        <w:t>After further discussion, u</w:t>
      </w:r>
      <w:r w:rsidR="00161CF7" w:rsidRPr="00481D44">
        <w:rPr>
          <w:rFonts w:ascii="Garamond" w:hAnsi="Garamond"/>
          <w:sz w:val="24"/>
          <w:szCs w:val="24"/>
        </w:rPr>
        <w:t xml:space="preserve">pon motion duly made, seconded, put to a vote and unanimously carried, the following resolution was adopted: </w:t>
      </w:r>
    </w:p>
    <w:p w14:paraId="17E75ACD" w14:textId="6F64E32D" w:rsidR="00161CF7" w:rsidRPr="00481D44" w:rsidRDefault="00161CF7" w:rsidP="00161CF7">
      <w:pPr>
        <w:ind w:firstLine="720"/>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enter executive session to consider documents or testimony given in confidence generally relating to </w:t>
      </w:r>
      <w:r>
        <w:rPr>
          <w:rFonts w:ascii="Garamond" w:hAnsi="Garamond"/>
          <w:sz w:val="24"/>
          <w:szCs w:val="24"/>
        </w:rPr>
        <w:t>personnel matters</w:t>
      </w:r>
      <w:r w:rsidRPr="00481D44">
        <w:rPr>
          <w:rFonts w:ascii="Garamond" w:hAnsi="Garamond"/>
          <w:sz w:val="24"/>
          <w:szCs w:val="24"/>
        </w:rPr>
        <w:t xml:space="preserve">. </w:t>
      </w:r>
      <w:r w:rsidR="00607305">
        <w:rPr>
          <w:rFonts w:ascii="Garamond" w:hAnsi="Garamond"/>
          <w:sz w:val="24"/>
          <w:szCs w:val="24"/>
        </w:rPr>
        <w:t xml:space="preserve">Mrs. Zagar-Brown left the meeting. </w:t>
      </w:r>
    </w:p>
    <w:p w14:paraId="21933840" w14:textId="089457AC" w:rsidR="00161CF7" w:rsidRPr="00481D44" w:rsidRDefault="00161CF7" w:rsidP="00161CF7">
      <w:pPr>
        <w:ind w:firstLine="720"/>
        <w:rPr>
          <w:rFonts w:ascii="Garamond" w:hAnsi="Garamond"/>
          <w:sz w:val="24"/>
          <w:szCs w:val="24"/>
        </w:rPr>
      </w:pPr>
      <w:r w:rsidRPr="00481D44">
        <w:rPr>
          <w:rFonts w:ascii="Garamond" w:hAnsi="Garamond"/>
          <w:sz w:val="24"/>
          <w:szCs w:val="24"/>
        </w:rPr>
        <w:t xml:space="preserve">No action was taken by the Board to make final policy decisions or adopt or approve any resolution, rule, regulation, or formal action, any contract, or any action calling for the payment of money. </w:t>
      </w:r>
    </w:p>
    <w:p w14:paraId="27E1B78F" w14:textId="77777777" w:rsidR="00161CF7" w:rsidRPr="00481D44" w:rsidRDefault="00161CF7" w:rsidP="00161CF7">
      <w:pPr>
        <w:ind w:firstLine="720"/>
        <w:rPr>
          <w:rFonts w:ascii="Garamond" w:hAnsi="Garamond"/>
          <w:sz w:val="24"/>
          <w:szCs w:val="24"/>
        </w:rPr>
      </w:pPr>
      <w:r w:rsidRPr="00481D44">
        <w:rPr>
          <w:rFonts w:ascii="Garamond" w:hAnsi="Garamond"/>
          <w:sz w:val="24"/>
          <w:szCs w:val="24"/>
        </w:rPr>
        <w:t xml:space="preserve">Upon motion duly made, seconded, put to a vote and unanimously carried, the following resolution was adopted: </w:t>
      </w:r>
    </w:p>
    <w:p w14:paraId="194BA74B" w14:textId="77777777" w:rsidR="00161CF7" w:rsidRDefault="00161CF7" w:rsidP="00161CF7">
      <w:pPr>
        <w:pStyle w:val="ListParagraph"/>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exit executive session. </w:t>
      </w:r>
    </w:p>
    <w:p w14:paraId="5B324FA8" w14:textId="065DA085" w:rsidR="00161CF7" w:rsidRDefault="00161CF7" w:rsidP="000F4688">
      <w:pPr>
        <w:pStyle w:val="ListParagraph"/>
        <w:rPr>
          <w:rFonts w:ascii="Garamond" w:hAnsi="Garamond"/>
          <w:sz w:val="24"/>
          <w:szCs w:val="24"/>
        </w:rPr>
      </w:pPr>
    </w:p>
    <w:p w14:paraId="4288698D" w14:textId="7163F58F" w:rsidR="00607305" w:rsidRDefault="00607305" w:rsidP="00607305">
      <w:pPr>
        <w:ind w:firstLine="720"/>
        <w:rPr>
          <w:rFonts w:ascii="Garamond" w:hAnsi="Garamond"/>
          <w:sz w:val="24"/>
          <w:szCs w:val="24"/>
        </w:rPr>
      </w:pPr>
      <w:r>
        <w:rPr>
          <w:rFonts w:ascii="Garamond" w:hAnsi="Garamond"/>
          <w:sz w:val="24"/>
          <w:szCs w:val="24"/>
        </w:rPr>
        <w:t xml:space="preserve">After </w:t>
      </w:r>
      <w:r>
        <w:rPr>
          <w:rFonts w:ascii="Garamond" w:hAnsi="Garamond"/>
          <w:sz w:val="24"/>
          <w:szCs w:val="24"/>
        </w:rPr>
        <w:t xml:space="preserve">further </w:t>
      </w:r>
      <w:r>
        <w:rPr>
          <w:rFonts w:ascii="Garamond" w:hAnsi="Garamond"/>
          <w:sz w:val="24"/>
          <w:szCs w:val="24"/>
        </w:rPr>
        <w:t>discussion by the Board</w:t>
      </w:r>
      <w:r>
        <w:rPr>
          <w:rFonts w:ascii="Garamond" w:hAnsi="Garamond"/>
          <w:sz w:val="24"/>
          <w:szCs w:val="24"/>
        </w:rPr>
        <w:t xml:space="preserve"> in the open session</w:t>
      </w:r>
      <w:r>
        <w:rPr>
          <w:rFonts w:ascii="Garamond" w:hAnsi="Garamond"/>
          <w:sz w:val="24"/>
          <w:szCs w:val="24"/>
        </w:rPr>
        <w:t xml:space="preserve">, upon motion duly made, seconded, put to a vote and unanimously carried, the following resolution was adopted: </w:t>
      </w:r>
    </w:p>
    <w:p w14:paraId="195A63F7" w14:textId="46E2925E" w:rsidR="00607305" w:rsidRPr="00607305" w:rsidRDefault="00607305" w:rsidP="00607305">
      <w:pPr>
        <w:ind w:left="720"/>
        <w:rPr>
          <w:rFonts w:ascii="Garamond" w:hAnsi="Garamond"/>
          <w:sz w:val="24"/>
          <w:szCs w:val="24"/>
        </w:rPr>
      </w:pPr>
      <w:r>
        <w:rPr>
          <w:rFonts w:ascii="Garamond" w:hAnsi="Garamond"/>
          <w:b/>
          <w:sz w:val="24"/>
          <w:szCs w:val="24"/>
          <w:u w:val="single"/>
        </w:rPr>
        <w:t>RESOLVED</w:t>
      </w:r>
      <w:r>
        <w:rPr>
          <w:rFonts w:ascii="Garamond" w:hAnsi="Garamond"/>
          <w:sz w:val="24"/>
          <w:szCs w:val="24"/>
        </w:rPr>
        <w:t xml:space="preserve"> </w:t>
      </w:r>
      <w:r w:rsidRPr="00607305">
        <w:rPr>
          <w:rFonts w:ascii="Garamond" w:hAnsi="Garamond"/>
          <w:sz w:val="24"/>
          <w:szCs w:val="24"/>
        </w:rPr>
        <w:t xml:space="preserve">that the Board approves compensation for the President and CEO in the amount shown in the Addendum signed by the Vice Chair; and </w:t>
      </w:r>
    </w:p>
    <w:p w14:paraId="3BB9BD44" w14:textId="77777777" w:rsidR="00607305" w:rsidRPr="00607305" w:rsidRDefault="00607305" w:rsidP="00607305">
      <w:pPr>
        <w:pStyle w:val="ListParagraph"/>
        <w:rPr>
          <w:rFonts w:ascii="Garamond" w:hAnsi="Garamond"/>
          <w:sz w:val="24"/>
          <w:szCs w:val="24"/>
        </w:rPr>
      </w:pPr>
      <w:r w:rsidRPr="00607305">
        <w:rPr>
          <w:rFonts w:ascii="Garamond" w:hAnsi="Garamond"/>
          <w:b/>
          <w:bCs/>
          <w:sz w:val="24"/>
          <w:szCs w:val="24"/>
          <w:u w:val="single"/>
        </w:rPr>
        <w:t>FURTHER RESOLVED</w:t>
      </w:r>
      <w:r w:rsidRPr="00607305">
        <w:rPr>
          <w:rFonts w:ascii="Garamond" w:hAnsi="Garamond"/>
          <w:sz w:val="24"/>
          <w:szCs w:val="24"/>
        </w:rPr>
        <w:t xml:space="preserve">, that this Addendum be delivered to the Human Resources Director for processing with an effective date of March 1, 2025; and </w:t>
      </w:r>
    </w:p>
    <w:p w14:paraId="3E89DBA4" w14:textId="5F9EBEEE" w:rsidR="00607305" w:rsidRDefault="00607305" w:rsidP="00607305">
      <w:pPr>
        <w:pStyle w:val="ListParagraph"/>
        <w:rPr>
          <w:rFonts w:ascii="Garamond" w:hAnsi="Garamond"/>
          <w:sz w:val="24"/>
          <w:szCs w:val="24"/>
        </w:rPr>
      </w:pPr>
      <w:r w:rsidRPr="00607305">
        <w:rPr>
          <w:rFonts w:ascii="Garamond" w:hAnsi="Garamond"/>
          <w:b/>
          <w:bCs/>
          <w:sz w:val="24"/>
          <w:szCs w:val="24"/>
          <w:u w:val="single"/>
        </w:rPr>
        <w:t>FURTHER RESOLVED</w:t>
      </w:r>
      <w:r w:rsidRPr="00607305">
        <w:rPr>
          <w:rFonts w:ascii="Garamond" w:hAnsi="Garamond"/>
          <w:sz w:val="24"/>
          <w:szCs w:val="24"/>
        </w:rPr>
        <w:t>, that all other benefits be provided consistent with the terms of the June 1, 2022 Employment Agreement signed by the Board and the CEO.</w:t>
      </w:r>
    </w:p>
    <w:p w14:paraId="4CFA5918" w14:textId="77777777" w:rsidR="00607305" w:rsidRDefault="00607305" w:rsidP="000F4688">
      <w:pPr>
        <w:pStyle w:val="ListParagraph"/>
        <w:rPr>
          <w:rFonts w:ascii="Garamond" w:hAnsi="Garamond"/>
          <w:sz w:val="24"/>
          <w:szCs w:val="24"/>
        </w:rPr>
      </w:pPr>
    </w:p>
    <w:p w14:paraId="15EA49FF" w14:textId="33416ED6" w:rsidR="00607305" w:rsidRDefault="00607305" w:rsidP="00607305">
      <w:pPr>
        <w:ind w:firstLine="720"/>
        <w:rPr>
          <w:rFonts w:ascii="Garamond" w:hAnsi="Garamond"/>
          <w:sz w:val="24"/>
          <w:szCs w:val="24"/>
        </w:rPr>
      </w:pPr>
      <w:r w:rsidRPr="00063E74">
        <w:rPr>
          <w:rFonts w:ascii="Garamond" w:hAnsi="Garamond"/>
          <w:sz w:val="24"/>
          <w:szCs w:val="24"/>
        </w:rPr>
        <w:t xml:space="preserve">Agenda Item </w:t>
      </w:r>
      <w:r>
        <w:rPr>
          <w:rFonts w:ascii="Garamond" w:hAnsi="Garamond"/>
          <w:sz w:val="24"/>
          <w:szCs w:val="24"/>
        </w:rPr>
        <w:t>6</w:t>
      </w:r>
      <w:r w:rsidRPr="00063E74">
        <w:rPr>
          <w:rFonts w:ascii="Garamond" w:hAnsi="Garamond"/>
          <w:sz w:val="24"/>
          <w:szCs w:val="24"/>
        </w:rPr>
        <w:t xml:space="preserve">: </w:t>
      </w:r>
      <w:r>
        <w:rPr>
          <w:rFonts w:ascii="Garamond" w:hAnsi="Garamond"/>
          <w:sz w:val="24"/>
          <w:szCs w:val="24"/>
          <w:u w:val="single"/>
        </w:rPr>
        <w:t>New</w:t>
      </w:r>
      <w:r>
        <w:rPr>
          <w:rFonts w:ascii="Garamond" w:hAnsi="Garamond"/>
          <w:sz w:val="24"/>
          <w:szCs w:val="24"/>
          <w:u w:val="single"/>
        </w:rPr>
        <w:t xml:space="preserve"> Business</w:t>
      </w:r>
      <w:r w:rsidRPr="00063E74">
        <w:rPr>
          <w:rFonts w:ascii="Garamond" w:hAnsi="Garamond"/>
          <w:sz w:val="24"/>
          <w:szCs w:val="24"/>
        </w:rPr>
        <w:t>.</w:t>
      </w:r>
      <w:r>
        <w:rPr>
          <w:rFonts w:ascii="Garamond" w:hAnsi="Garamond"/>
          <w:sz w:val="24"/>
          <w:szCs w:val="24"/>
        </w:rPr>
        <w:t xml:space="preserve"> Director Klesner provided an information item to the Board with regards to upcoming meetings. No action was taken.  </w:t>
      </w:r>
    </w:p>
    <w:p w14:paraId="4D864334" w14:textId="77777777" w:rsidR="00607305" w:rsidRDefault="00607305" w:rsidP="00607305">
      <w:pPr>
        <w:ind w:firstLine="720"/>
        <w:rPr>
          <w:rFonts w:ascii="Garamond" w:hAnsi="Garamond"/>
          <w:sz w:val="24"/>
          <w:szCs w:val="24"/>
        </w:rPr>
      </w:pPr>
    </w:p>
    <w:p w14:paraId="6CC36785" w14:textId="44C7E9B5"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607305">
        <w:rPr>
          <w:rFonts w:ascii="Garamond" w:hAnsi="Garamond"/>
          <w:sz w:val="24"/>
          <w:szCs w:val="24"/>
        </w:rPr>
        <w:t>7</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D81BD8">
        <w:rPr>
          <w:rFonts w:ascii="Garamond" w:hAnsi="Garamond"/>
          <w:sz w:val="24"/>
          <w:szCs w:val="24"/>
        </w:rPr>
        <w:t xml:space="preserve">at </w:t>
      </w:r>
      <w:r w:rsidR="00607305">
        <w:rPr>
          <w:rFonts w:ascii="Garamond" w:hAnsi="Garamond"/>
          <w:sz w:val="24"/>
          <w:szCs w:val="24"/>
        </w:rPr>
        <w:t>1:52</w:t>
      </w:r>
      <w:r w:rsidR="00D81BD8">
        <w:rPr>
          <w:rFonts w:ascii="Garamond" w:hAnsi="Garamond"/>
          <w:sz w:val="24"/>
          <w:szCs w:val="24"/>
        </w:rPr>
        <w:t xml:space="preserve"> pm </w:t>
      </w:r>
      <w:r w:rsidR="00037144" w:rsidRPr="00481D44">
        <w:rPr>
          <w:rFonts w:ascii="Garamond" w:hAnsi="Garamond"/>
          <w:sz w:val="24"/>
          <w:szCs w:val="24"/>
        </w:rPr>
        <w:t xml:space="preserve">until </w:t>
      </w:r>
      <w:r w:rsidR="00E440E8">
        <w:rPr>
          <w:rFonts w:ascii="Garamond" w:hAnsi="Garamond"/>
          <w:b/>
          <w:bCs/>
          <w:sz w:val="24"/>
          <w:szCs w:val="24"/>
        </w:rPr>
        <w:t>Wednesday</w:t>
      </w:r>
      <w:r w:rsidR="009E0B55" w:rsidRPr="00DC29D8">
        <w:rPr>
          <w:rFonts w:ascii="Garamond" w:hAnsi="Garamond"/>
          <w:b/>
          <w:bCs/>
          <w:sz w:val="24"/>
          <w:szCs w:val="24"/>
        </w:rPr>
        <w:t xml:space="preserve">, </w:t>
      </w:r>
      <w:r w:rsidR="00E440E8">
        <w:rPr>
          <w:rFonts w:ascii="Garamond" w:hAnsi="Garamond"/>
          <w:b/>
          <w:bCs/>
          <w:sz w:val="24"/>
          <w:szCs w:val="24"/>
        </w:rPr>
        <w:t>March 19</w:t>
      </w:r>
      <w:r w:rsidR="00037144" w:rsidRPr="00DC29D8">
        <w:rPr>
          <w:rFonts w:ascii="Garamond" w:hAnsi="Garamond"/>
          <w:b/>
          <w:bCs/>
          <w:sz w:val="24"/>
          <w:szCs w:val="24"/>
        </w:rPr>
        <w:t>, 202</w:t>
      </w:r>
      <w:r w:rsidR="004D61E1">
        <w:rPr>
          <w:rFonts w:ascii="Garamond" w:hAnsi="Garamond"/>
          <w:b/>
          <w:bCs/>
          <w:sz w:val="24"/>
          <w:szCs w:val="24"/>
        </w:rPr>
        <w:t>5</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w:t>
      </w:r>
      <w:r w:rsidR="004D61E1">
        <w:rPr>
          <w:rFonts w:ascii="Garamond" w:hAnsi="Garamond"/>
          <w:sz w:val="24"/>
          <w:szCs w:val="24"/>
        </w:rPr>
        <w:t xml:space="preserve">by </w:t>
      </w:r>
      <w:r w:rsidR="0087665A">
        <w:rPr>
          <w:rFonts w:ascii="Garamond" w:hAnsi="Garamond"/>
          <w:sz w:val="24"/>
          <w:szCs w:val="24"/>
        </w:rPr>
        <w:t>Webex</w:t>
      </w:r>
      <w:r w:rsidR="00037144" w:rsidRPr="00DC29D8">
        <w:rPr>
          <w:rFonts w:ascii="Garamond" w:hAnsi="Garamond"/>
          <w:sz w:val="24"/>
          <w:szCs w:val="24"/>
        </w:rPr>
        <w:t>.</w:t>
      </w:r>
    </w:p>
    <w:p w14:paraId="758E8667" w14:textId="77777777" w:rsidR="001B4CE8" w:rsidRDefault="001B4CE8" w:rsidP="001B4CE8">
      <w:pPr>
        <w:rPr>
          <w:rFonts w:ascii="Garamond" w:hAnsi="Garamond"/>
          <w:sz w:val="24"/>
          <w:szCs w:val="24"/>
        </w:rPr>
      </w:pPr>
    </w:p>
    <w:p w14:paraId="7AEE02AA" w14:textId="77777777" w:rsidR="00935892" w:rsidRPr="00063E74" w:rsidRDefault="00935892"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77777777"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Alexander DeGolia </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6B64A290" w14:textId="77777777" w:rsidR="001B4CE8" w:rsidRDefault="001B4CE8" w:rsidP="001B4CE8">
      <w:pPr>
        <w:ind w:left="270"/>
        <w:outlineLvl w:val="0"/>
        <w:rPr>
          <w:rFonts w:ascii="Garamond" w:hAnsi="Garamond"/>
          <w:sz w:val="24"/>
          <w:szCs w:val="24"/>
        </w:rPr>
      </w:pPr>
      <w:r w:rsidRPr="00063E74">
        <w:rPr>
          <w:rFonts w:ascii="Garamond" w:hAnsi="Garamond"/>
          <w:sz w:val="24"/>
          <w:szCs w:val="24"/>
        </w:rPr>
        <w:t xml:space="preserve">Chair – David C. Munk </w:t>
      </w:r>
    </w:p>
    <w:p w14:paraId="32BFC161" w14:textId="77777777" w:rsidR="00D24D0C" w:rsidRDefault="00D24D0C" w:rsidP="001B4CE8">
      <w:pPr>
        <w:ind w:left="270"/>
        <w:outlineLvl w:val="0"/>
        <w:rPr>
          <w:rFonts w:ascii="Garamond" w:hAnsi="Garamond"/>
          <w:sz w:val="24"/>
          <w:szCs w:val="24"/>
        </w:rPr>
      </w:pPr>
    </w:p>
    <w:p w14:paraId="06E05F6A" w14:textId="77777777" w:rsidR="002C3FB7" w:rsidRDefault="002C3FB7" w:rsidP="002C3FB7">
      <w:pPr>
        <w:rPr>
          <w:rFonts w:ascii="Garamond" w:hAnsi="Garamond"/>
          <w:sz w:val="24"/>
          <w:szCs w:val="24"/>
        </w:rPr>
      </w:pPr>
    </w:p>
    <w:p w14:paraId="2F01BE00" w14:textId="77777777" w:rsidR="002C3FB7" w:rsidRPr="00063E74" w:rsidRDefault="002C3FB7" w:rsidP="002C3FB7">
      <w:pPr>
        <w:outlineLvl w:val="0"/>
        <w:rPr>
          <w:rFonts w:ascii="Garamond" w:hAnsi="Garamond"/>
          <w:sz w:val="24"/>
          <w:szCs w:val="24"/>
        </w:rPr>
      </w:pPr>
    </w:p>
    <w:tbl>
      <w:tblPr>
        <w:tblStyle w:val="TableGrid1"/>
        <w:tblpPr w:leftFromText="180" w:rightFromText="180" w:vertAnchor="text" w:tblpY="-38"/>
        <w:tblW w:w="0" w:type="auto"/>
        <w:tblLook w:val="04A0" w:firstRow="1" w:lastRow="0" w:firstColumn="1" w:lastColumn="0" w:noHBand="0" w:noVBand="1"/>
      </w:tblPr>
      <w:tblGrid>
        <w:gridCol w:w="5215"/>
      </w:tblGrid>
      <w:tr w:rsidR="004D61E1" w:rsidRPr="00D50079" w14:paraId="5BA2D68E" w14:textId="77777777" w:rsidTr="00B55F19">
        <w:tc>
          <w:tcPr>
            <w:tcW w:w="5215" w:type="dxa"/>
            <w:tcBorders>
              <w:bottom w:val="single" w:sz="4" w:space="0" w:color="auto"/>
            </w:tcBorders>
          </w:tcPr>
          <w:p w14:paraId="38343567" w14:textId="5C8BD608" w:rsidR="004D61E1" w:rsidRPr="00D50079" w:rsidRDefault="004D61E1" w:rsidP="00B55F19">
            <w:pPr>
              <w:spacing w:after="40"/>
              <w:jc w:val="center"/>
              <w:rPr>
                <w:rFonts w:ascii="Garamond" w:hAnsi="Garamond"/>
                <w:b/>
                <w:bCs/>
                <w:sz w:val="24"/>
              </w:rPr>
            </w:pPr>
            <w:r w:rsidRPr="00D50079">
              <w:rPr>
                <w:rFonts w:ascii="Garamond" w:hAnsi="Garamond"/>
                <w:b/>
                <w:bCs/>
                <w:sz w:val="24"/>
              </w:rPr>
              <w:lastRenderedPageBreak/>
              <w:t xml:space="preserve">2025 Holy Cross </w:t>
            </w:r>
            <w:r w:rsidR="0087665A">
              <w:rPr>
                <w:rFonts w:ascii="Garamond" w:hAnsi="Garamond"/>
                <w:b/>
                <w:bCs/>
                <w:sz w:val="24"/>
              </w:rPr>
              <w:t>Energy</w:t>
            </w:r>
            <w:r w:rsidRPr="00D50079">
              <w:rPr>
                <w:rFonts w:ascii="Garamond" w:hAnsi="Garamond"/>
                <w:b/>
                <w:bCs/>
                <w:sz w:val="24"/>
              </w:rPr>
              <w:t xml:space="preserve"> </w:t>
            </w:r>
            <w:r w:rsidR="0087665A">
              <w:rPr>
                <w:rFonts w:ascii="Garamond" w:hAnsi="Garamond"/>
                <w:b/>
                <w:bCs/>
                <w:sz w:val="24"/>
              </w:rPr>
              <w:br/>
            </w:r>
            <w:r w:rsidRPr="00D50079">
              <w:rPr>
                <w:rFonts w:ascii="Garamond" w:hAnsi="Garamond"/>
                <w:b/>
                <w:bCs/>
                <w:sz w:val="24"/>
              </w:rPr>
              <w:t>Board Meeting Schedule</w:t>
            </w:r>
          </w:p>
          <w:p w14:paraId="45F17859" w14:textId="77777777" w:rsidR="004D61E1" w:rsidRPr="00D50079" w:rsidRDefault="004D61E1" w:rsidP="00B55F19">
            <w:pPr>
              <w:spacing w:after="40"/>
              <w:jc w:val="center"/>
              <w:rPr>
                <w:rFonts w:ascii="Garamond" w:hAnsi="Garamond"/>
                <w:sz w:val="24"/>
              </w:rPr>
            </w:pPr>
            <w:r w:rsidRPr="00D50079">
              <w:rPr>
                <w:rFonts w:ascii="Garamond" w:hAnsi="Garamond"/>
                <w:sz w:val="24"/>
              </w:rPr>
              <w:t>[Third Wednesday of each month]</w:t>
            </w:r>
          </w:p>
        </w:tc>
      </w:tr>
      <w:tr w:rsidR="00D81BD8" w:rsidRPr="00D50079" w14:paraId="34A3BCB6" w14:textId="77777777" w:rsidTr="00B55F19">
        <w:tc>
          <w:tcPr>
            <w:tcW w:w="5215" w:type="dxa"/>
          </w:tcPr>
          <w:p w14:paraId="73B2FD13" w14:textId="0D95E41A" w:rsidR="00D81BD8" w:rsidRPr="00D50079" w:rsidRDefault="00D81BD8" w:rsidP="00B55F19">
            <w:pPr>
              <w:spacing w:after="40"/>
              <w:rPr>
                <w:rFonts w:ascii="Garamond" w:hAnsi="Garamond"/>
                <w:sz w:val="24"/>
              </w:rPr>
            </w:pPr>
            <w:r>
              <w:rPr>
                <w:rFonts w:ascii="Garamond" w:hAnsi="Garamond"/>
                <w:sz w:val="24"/>
              </w:rPr>
              <w:t>March 19, 2025 –-Webex</w:t>
            </w:r>
          </w:p>
        </w:tc>
      </w:tr>
      <w:tr w:rsidR="004D61E1" w:rsidRPr="00D50079" w14:paraId="19482148" w14:textId="77777777" w:rsidTr="00B55F19">
        <w:tc>
          <w:tcPr>
            <w:tcW w:w="5215" w:type="dxa"/>
          </w:tcPr>
          <w:p w14:paraId="07D1DE41" w14:textId="3B30392F" w:rsidR="004D61E1" w:rsidRPr="00D50079" w:rsidRDefault="004D61E1" w:rsidP="00B55F19">
            <w:pPr>
              <w:spacing w:after="40"/>
              <w:rPr>
                <w:rFonts w:ascii="Garamond" w:hAnsi="Garamond"/>
                <w:sz w:val="24"/>
              </w:rPr>
            </w:pPr>
            <w:r w:rsidRPr="00D50079">
              <w:rPr>
                <w:rFonts w:ascii="Garamond" w:hAnsi="Garamond"/>
                <w:sz w:val="24"/>
              </w:rPr>
              <w:t>April 16, 2025—</w:t>
            </w:r>
            <w:r w:rsidR="0087665A" w:rsidRPr="00D50079">
              <w:rPr>
                <w:rFonts w:ascii="Garamond" w:hAnsi="Garamond"/>
                <w:sz w:val="24"/>
              </w:rPr>
              <w:t>Webex</w:t>
            </w:r>
            <w:r w:rsidRPr="00D50079">
              <w:rPr>
                <w:rFonts w:ascii="Garamond" w:hAnsi="Garamond"/>
                <w:sz w:val="24"/>
              </w:rPr>
              <w:t xml:space="preserve"> </w:t>
            </w:r>
          </w:p>
        </w:tc>
      </w:tr>
      <w:tr w:rsidR="004D61E1" w:rsidRPr="00D50079" w14:paraId="2B0BEA10" w14:textId="77777777" w:rsidTr="00B55F19">
        <w:tc>
          <w:tcPr>
            <w:tcW w:w="5215" w:type="dxa"/>
          </w:tcPr>
          <w:p w14:paraId="7F318D6F" w14:textId="7F0579BF" w:rsidR="004D61E1" w:rsidRPr="00D50079" w:rsidRDefault="004D61E1" w:rsidP="00B55F19">
            <w:pPr>
              <w:spacing w:after="40"/>
              <w:rPr>
                <w:rFonts w:ascii="Garamond" w:hAnsi="Garamond"/>
                <w:sz w:val="24"/>
              </w:rPr>
            </w:pPr>
            <w:r w:rsidRPr="00D50079">
              <w:rPr>
                <w:rFonts w:ascii="Garamond" w:hAnsi="Garamond"/>
                <w:sz w:val="24"/>
              </w:rPr>
              <w:t>May 21, 2025—</w:t>
            </w:r>
            <w:r w:rsidR="0087665A" w:rsidRPr="00D50079">
              <w:rPr>
                <w:rFonts w:ascii="Garamond" w:hAnsi="Garamond"/>
                <w:sz w:val="24"/>
              </w:rPr>
              <w:t>Webex</w:t>
            </w:r>
            <w:r w:rsidRPr="00D50079">
              <w:rPr>
                <w:rFonts w:ascii="Garamond" w:hAnsi="Garamond"/>
                <w:sz w:val="24"/>
              </w:rPr>
              <w:t xml:space="preserve"> </w:t>
            </w:r>
          </w:p>
        </w:tc>
      </w:tr>
      <w:tr w:rsidR="004D61E1" w:rsidRPr="00D50079" w14:paraId="614EB387" w14:textId="77777777" w:rsidTr="00B55F19">
        <w:tc>
          <w:tcPr>
            <w:tcW w:w="5215" w:type="dxa"/>
          </w:tcPr>
          <w:p w14:paraId="031F42B4" w14:textId="77777777" w:rsidR="004D61E1" w:rsidRPr="00D50079" w:rsidRDefault="004D61E1" w:rsidP="00B55F19">
            <w:pPr>
              <w:spacing w:after="40"/>
              <w:rPr>
                <w:rFonts w:ascii="Garamond" w:hAnsi="Garamond"/>
                <w:sz w:val="24"/>
              </w:rPr>
            </w:pPr>
            <w:r w:rsidRPr="00D50079">
              <w:rPr>
                <w:rFonts w:ascii="Garamond" w:hAnsi="Garamond"/>
                <w:sz w:val="24"/>
              </w:rPr>
              <w:t>The Annual Meeting of Members will be held on June 5, 2025, at</w:t>
            </w:r>
            <w:r w:rsidRPr="00D50079">
              <w:rPr>
                <w:rFonts w:ascii="Garamond" w:hAnsi="Garamond"/>
                <w:sz w:val="24"/>
                <w:szCs w:val="24"/>
              </w:rPr>
              <w:t xml:space="preserve"> Buttermilk Mountain Lodge, Base of Buttermilk, 38700 CO-82, Aspen, CO 81611</w:t>
            </w:r>
          </w:p>
        </w:tc>
      </w:tr>
      <w:tr w:rsidR="004D61E1" w:rsidRPr="00D50079" w14:paraId="6FE575B3" w14:textId="77777777" w:rsidTr="00B55F19">
        <w:tc>
          <w:tcPr>
            <w:tcW w:w="5215" w:type="dxa"/>
          </w:tcPr>
          <w:p w14:paraId="234A2E78" w14:textId="77777777" w:rsidR="004D61E1" w:rsidRPr="00D50079" w:rsidRDefault="004D61E1" w:rsidP="00B55F19">
            <w:pPr>
              <w:spacing w:after="40"/>
              <w:rPr>
                <w:rFonts w:ascii="Garamond" w:hAnsi="Garamond"/>
                <w:sz w:val="24"/>
              </w:rPr>
            </w:pPr>
            <w:r w:rsidRPr="00D50079">
              <w:rPr>
                <w:rFonts w:ascii="Garamond" w:hAnsi="Garamond"/>
                <w:sz w:val="24"/>
              </w:rPr>
              <w:t xml:space="preserve">June 18, 2025—in person </w:t>
            </w:r>
          </w:p>
        </w:tc>
      </w:tr>
      <w:tr w:rsidR="004D61E1" w:rsidRPr="00D50079" w14:paraId="700D05BB" w14:textId="77777777" w:rsidTr="00B55F19">
        <w:tc>
          <w:tcPr>
            <w:tcW w:w="5215" w:type="dxa"/>
          </w:tcPr>
          <w:p w14:paraId="50E15880" w14:textId="31CE0A01" w:rsidR="004D61E1" w:rsidRPr="00D50079" w:rsidRDefault="004D61E1" w:rsidP="00B55F19">
            <w:pPr>
              <w:spacing w:after="40"/>
              <w:rPr>
                <w:rFonts w:ascii="Garamond" w:hAnsi="Garamond"/>
                <w:sz w:val="24"/>
              </w:rPr>
            </w:pPr>
            <w:r w:rsidRPr="00D50079">
              <w:rPr>
                <w:rFonts w:ascii="Garamond" w:hAnsi="Garamond"/>
                <w:sz w:val="24"/>
              </w:rPr>
              <w:t>July 16, 2025—</w:t>
            </w:r>
            <w:r w:rsidR="0087665A" w:rsidRPr="00D50079">
              <w:rPr>
                <w:rFonts w:ascii="Garamond" w:hAnsi="Garamond"/>
                <w:sz w:val="24"/>
              </w:rPr>
              <w:t>Webex</w:t>
            </w:r>
            <w:r w:rsidRPr="00D50079">
              <w:rPr>
                <w:rFonts w:ascii="Garamond" w:hAnsi="Garamond"/>
                <w:sz w:val="24"/>
              </w:rPr>
              <w:t xml:space="preserve"> </w:t>
            </w:r>
          </w:p>
        </w:tc>
      </w:tr>
      <w:tr w:rsidR="004D61E1" w:rsidRPr="00D50079" w14:paraId="6100D475" w14:textId="77777777" w:rsidTr="00B55F19">
        <w:tc>
          <w:tcPr>
            <w:tcW w:w="5215" w:type="dxa"/>
          </w:tcPr>
          <w:p w14:paraId="3EA1D1F7" w14:textId="0FE8F12C" w:rsidR="004D61E1" w:rsidRPr="00D50079" w:rsidRDefault="004D61E1" w:rsidP="00B55F19">
            <w:pPr>
              <w:spacing w:after="40"/>
              <w:rPr>
                <w:rFonts w:ascii="Garamond" w:hAnsi="Garamond"/>
                <w:sz w:val="24"/>
              </w:rPr>
            </w:pPr>
            <w:r w:rsidRPr="00D50079">
              <w:rPr>
                <w:rFonts w:ascii="Garamond" w:hAnsi="Garamond"/>
                <w:sz w:val="24"/>
              </w:rPr>
              <w:t>August 20, 2025 (strategic planning)—in person</w:t>
            </w:r>
            <w:r w:rsidR="0087665A">
              <w:rPr>
                <w:rFonts w:ascii="Garamond" w:hAnsi="Garamond"/>
                <w:sz w:val="24"/>
              </w:rPr>
              <w:t xml:space="preserve"> TBD</w:t>
            </w:r>
          </w:p>
        </w:tc>
      </w:tr>
      <w:tr w:rsidR="004D61E1" w:rsidRPr="00D50079" w14:paraId="6E3DFD12" w14:textId="77777777" w:rsidTr="00B55F19">
        <w:tc>
          <w:tcPr>
            <w:tcW w:w="5215" w:type="dxa"/>
          </w:tcPr>
          <w:p w14:paraId="77E383A3" w14:textId="06D68607" w:rsidR="004D61E1" w:rsidRPr="00D50079" w:rsidRDefault="004D61E1" w:rsidP="00B55F19">
            <w:pPr>
              <w:spacing w:after="40"/>
              <w:rPr>
                <w:rFonts w:ascii="Garamond" w:hAnsi="Garamond"/>
                <w:sz w:val="24"/>
              </w:rPr>
            </w:pPr>
            <w:r w:rsidRPr="00D50079">
              <w:rPr>
                <w:rFonts w:ascii="Garamond" w:hAnsi="Garamond"/>
                <w:sz w:val="24"/>
              </w:rPr>
              <w:t>September 17, 2025—</w:t>
            </w:r>
            <w:r w:rsidR="0087665A" w:rsidRPr="00D50079">
              <w:rPr>
                <w:rFonts w:ascii="Garamond" w:hAnsi="Garamond"/>
                <w:sz w:val="24"/>
              </w:rPr>
              <w:t>Webex</w:t>
            </w:r>
            <w:r w:rsidRPr="00D50079">
              <w:rPr>
                <w:rFonts w:ascii="Garamond" w:hAnsi="Garamond"/>
                <w:sz w:val="24"/>
              </w:rPr>
              <w:t xml:space="preserve"> </w:t>
            </w:r>
          </w:p>
        </w:tc>
      </w:tr>
      <w:tr w:rsidR="004D61E1" w:rsidRPr="00D50079" w14:paraId="59AC5A8B" w14:textId="77777777" w:rsidTr="00B55F19">
        <w:tc>
          <w:tcPr>
            <w:tcW w:w="5215" w:type="dxa"/>
          </w:tcPr>
          <w:p w14:paraId="5B229B4A" w14:textId="77777777" w:rsidR="004D61E1" w:rsidRPr="00D50079" w:rsidRDefault="004D61E1" w:rsidP="00B55F19">
            <w:pPr>
              <w:spacing w:after="40"/>
              <w:rPr>
                <w:rFonts w:ascii="Garamond" w:hAnsi="Garamond"/>
                <w:sz w:val="24"/>
              </w:rPr>
            </w:pPr>
            <w:r w:rsidRPr="00D50079">
              <w:rPr>
                <w:rFonts w:ascii="Garamond" w:hAnsi="Garamond"/>
                <w:sz w:val="24"/>
              </w:rPr>
              <w:t xml:space="preserve">October 15, 2025—in person at Cooley Mesa </w:t>
            </w:r>
          </w:p>
        </w:tc>
      </w:tr>
      <w:tr w:rsidR="004D61E1" w:rsidRPr="00D50079" w14:paraId="479D3EFC" w14:textId="77777777" w:rsidTr="00B55F19">
        <w:tc>
          <w:tcPr>
            <w:tcW w:w="5215" w:type="dxa"/>
          </w:tcPr>
          <w:p w14:paraId="441A7F95" w14:textId="35480C34" w:rsidR="004D61E1" w:rsidRPr="00D50079" w:rsidRDefault="004D61E1" w:rsidP="00B55F19">
            <w:pPr>
              <w:spacing w:after="40"/>
              <w:rPr>
                <w:rFonts w:ascii="Garamond" w:hAnsi="Garamond"/>
                <w:sz w:val="24"/>
              </w:rPr>
            </w:pPr>
            <w:r w:rsidRPr="00D50079">
              <w:rPr>
                <w:rFonts w:ascii="Garamond" w:hAnsi="Garamond"/>
                <w:sz w:val="24"/>
              </w:rPr>
              <w:t>November 19, 2025—</w:t>
            </w:r>
            <w:r w:rsidR="0087665A" w:rsidRPr="00D50079">
              <w:rPr>
                <w:rFonts w:ascii="Garamond" w:hAnsi="Garamond"/>
                <w:sz w:val="24"/>
              </w:rPr>
              <w:t>Webex</w:t>
            </w:r>
            <w:r w:rsidRPr="00D50079">
              <w:rPr>
                <w:rFonts w:ascii="Garamond" w:hAnsi="Garamond"/>
                <w:sz w:val="24"/>
              </w:rPr>
              <w:t xml:space="preserve"> </w:t>
            </w:r>
          </w:p>
        </w:tc>
      </w:tr>
      <w:tr w:rsidR="004D61E1" w:rsidRPr="00D50079" w14:paraId="1424F1D6" w14:textId="77777777" w:rsidTr="00B55F19">
        <w:tc>
          <w:tcPr>
            <w:tcW w:w="5215" w:type="dxa"/>
          </w:tcPr>
          <w:p w14:paraId="76862ACD" w14:textId="77777777" w:rsidR="004D61E1" w:rsidRPr="00D50079" w:rsidRDefault="004D61E1" w:rsidP="00B55F19">
            <w:pPr>
              <w:spacing w:after="40"/>
              <w:rPr>
                <w:rFonts w:ascii="Garamond" w:hAnsi="Garamond"/>
                <w:sz w:val="24"/>
              </w:rPr>
            </w:pPr>
            <w:r w:rsidRPr="00D50079">
              <w:rPr>
                <w:rFonts w:ascii="Garamond" w:hAnsi="Garamond"/>
                <w:sz w:val="24"/>
              </w:rPr>
              <w:t>December 17, 2025—in person at Glenwood</w:t>
            </w:r>
          </w:p>
        </w:tc>
      </w:tr>
    </w:tbl>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3B0B66E9" w14:textId="2C8D7BFA" w:rsidR="00246E02" w:rsidRPr="00246E02" w:rsidRDefault="00246E02" w:rsidP="00D81BD8">
      <w:pPr>
        <w:rPr>
          <w:rFonts w:ascii="Garamond" w:hAnsi="Garamond"/>
          <w:sz w:val="24"/>
          <w:szCs w:val="24"/>
        </w:rPr>
      </w:pPr>
    </w:p>
    <w:sectPr w:rsidR="00246E02" w:rsidRPr="00246E02"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D368" w14:textId="77777777" w:rsidR="003E663A" w:rsidRDefault="003E663A">
      <w:r>
        <w:separator/>
      </w:r>
    </w:p>
  </w:endnote>
  <w:endnote w:type="continuationSeparator" w:id="0">
    <w:p w14:paraId="7A7E0C18" w14:textId="77777777" w:rsidR="003E663A" w:rsidRDefault="003E6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F8F22D" w14:textId="77777777" w:rsidR="003E663A" w:rsidRDefault="003E663A">
      <w:r>
        <w:separator/>
      </w:r>
    </w:p>
  </w:footnote>
  <w:footnote w:type="continuationSeparator" w:id="0">
    <w:p w14:paraId="0247B223" w14:textId="77777777" w:rsidR="003E663A" w:rsidRDefault="003E6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17B9B"/>
    <w:multiLevelType w:val="hybridMultilevel"/>
    <w:tmpl w:val="FC6EB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9D79A1"/>
    <w:multiLevelType w:val="hybridMultilevel"/>
    <w:tmpl w:val="C4BE376C"/>
    <w:lvl w:ilvl="0" w:tplc="15C6BD9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80FFA"/>
    <w:multiLevelType w:val="hybridMultilevel"/>
    <w:tmpl w:val="9D78A17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1E11258A"/>
    <w:multiLevelType w:val="hybridMultilevel"/>
    <w:tmpl w:val="A136FB5E"/>
    <w:lvl w:ilvl="0" w:tplc="FAFC30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67174"/>
    <w:multiLevelType w:val="hybridMultilevel"/>
    <w:tmpl w:val="DF6CACD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690229"/>
    <w:multiLevelType w:val="hybridMultilevel"/>
    <w:tmpl w:val="195AE172"/>
    <w:lvl w:ilvl="0" w:tplc="58342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59508F"/>
    <w:multiLevelType w:val="hybridMultilevel"/>
    <w:tmpl w:val="84AC41A6"/>
    <w:lvl w:ilvl="0" w:tplc="C60EAE4A">
      <w:start w:val="1"/>
      <w:numFmt w:val="decimal"/>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B6001CA"/>
    <w:multiLevelType w:val="hybridMultilevel"/>
    <w:tmpl w:val="087009BE"/>
    <w:lvl w:ilvl="0" w:tplc="23FA7C2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D5265"/>
    <w:multiLevelType w:val="hybridMultilevel"/>
    <w:tmpl w:val="422044CC"/>
    <w:lvl w:ilvl="0" w:tplc="0A92F90C">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523A09"/>
    <w:multiLevelType w:val="hybridMultilevel"/>
    <w:tmpl w:val="4B5670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70256DE"/>
    <w:multiLevelType w:val="hybridMultilevel"/>
    <w:tmpl w:val="71F679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89601C"/>
    <w:multiLevelType w:val="hybridMultilevel"/>
    <w:tmpl w:val="3D30D0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5070D6"/>
    <w:multiLevelType w:val="hybridMultilevel"/>
    <w:tmpl w:val="6978B3F4"/>
    <w:lvl w:ilvl="0" w:tplc="38B27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4DF0302D"/>
    <w:multiLevelType w:val="hybridMultilevel"/>
    <w:tmpl w:val="BFAC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B26F90"/>
    <w:multiLevelType w:val="hybridMultilevel"/>
    <w:tmpl w:val="0ECAA9C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486DCE"/>
    <w:multiLevelType w:val="hybridMultilevel"/>
    <w:tmpl w:val="6A42D0EA"/>
    <w:lvl w:ilvl="0" w:tplc="FFFFFFFF">
      <w:start w:val="1"/>
      <w:numFmt w:val="low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B5094C"/>
    <w:multiLevelType w:val="hybridMultilevel"/>
    <w:tmpl w:val="918C289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E996A8A"/>
    <w:multiLevelType w:val="hybridMultilevel"/>
    <w:tmpl w:val="0D1C4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F0877AA"/>
    <w:multiLevelType w:val="hybridMultilevel"/>
    <w:tmpl w:val="CDF24E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F6E3D8F"/>
    <w:multiLevelType w:val="hybridMultilevel"/>
    <w:tmpl w:val="8D92BDF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617173BF"/>
    <w:multiLevelType w:val="hybridMultilevel"/>
    <w:tmpl w:val="1816502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47B18D3"/>
    <w:multiLevelType w:val="hybridMultilevel"/>
    <w:tmpl w:val="3DE285CC"/>
    <w:lvl w:ilvl="0" w:tplc="CAD869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6D55266"/>
    <w:multiLevelType w:val="hybridMultilevel"/>
    <w:tmpl w:val="40BE23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C7D3EA3"/>
    <w:multiLevelType w:val="hybridMultilevel"/>
    <w:tmpl w:val="6E0C61CA"/>
    <w:lvl w:ilvl="0" w:tplc="C60EAE4A">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FC7171"/>
    <w:multiLevelType w:val="hybridMultilevel"/>
    <w:tmpl w:val="61661F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C7B52"/>
    <w:multiLevelType w:val="hybridMultilevel"/>
    <w:tmpl w:val="92228F64"/>
    <w:lvl w:ilvl="0" w:tplc="B184864C">
      <w:start w:val="1"/>
      <w:numFmt w:val="lowerLetter"/>
      <w:lvlText w:val="%1."/>
      <w:lvlJc w:val="left"/>
      <w:pPr>
        <w:ind w:left="1080" w:hanging="36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4F401BF"/>
    <w:multiLevelType w:val="hybridMultilevel"/>
    <w:tmpl w:val="89445E8E"/>
    <w:lvl w:ilvl="0" w:tplc="D87E0C00">
      <w:start w:val="3"/>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34"/>
  </w:num>
  <w:num w:numId="2" w16cid:durableId="798114260">
    <w:abstractNumId w:val="1"/>
  </w:num>
  <w:num w:numId="3" w16cid:durableId="108091145">
    <w:abstractNumId w:val="0"/>
  </w:num>
  <w:num w:numId="4" w16cid:durableId="2000692305">
    <w:abstractNumId w:val="28"/>
  </w:num>
  <w:num w:numId="5" w16cid:durableId="1736317595">
    <w:abstractNumId w:val="10"/>
  </w:num>
  <w:num w:numId="6" w16cid:durableId="1938057529">
    <w:abstractNumId w:val="7"/>
  </w:num>
  <w:num w:numId="7" w16cid:durableId="595331110">
    <w:abstractNumId w:val="19"/>
  </w:num>
  <w:num w:numId="8" w16cid:durableId="1427461492">
    <w:abstractNumId w:val="2"/>
  </w:num>
  <w:num w:numId="9" w16cid:durableId="1334335677">
    <w:abstractNumId w:val="8"/>
  </w:num>
  <w:num w:numId="10" w16cid:durableId="911038587">
    <w:abstractNumId w:val="6"/>
  </w:num>
  <w:num w:numId="11" w16cid:durableId="199754750">
    <w:abstractNumId w:val="17"/>
  </w:num>
  <w:num w:numId="12" w16cid:durableId="1030764848">
    <w:abstractNumId w:val="21"/>
  </w:num>
  <w:num w:numId="13" w16cid:durableId="1733693442">
    <w:abstractNumId w:val="14"/>
  </w:num>
  <w:num w:numId="14" w16cid:durableId="1909681118">
    <w:abstractNumId w:val="18"/>
  </w:num>
  <w:num w:numId="15" w16cid:durableId="24600472">
    <w:abstractNumId w:val="4"/>
  </w:num>
  <w:num w:numId="16" w16cid:durableId="1419253052">
    <w:abstractNumId w:val="22"/>
  </w:num>
  <w:num w:numId="17" w16cid:durableId="1104181504">
    <w:abstractNumId w:val="16"/>
  </w:num>
  <w:num w:numId="18" w16cid:durableId="1010988723">
    <w:abstractNumId w:val="20"/>
  </w:num>
  <w:num w:numId="19" w16cid:durableId="176045521">
    <w:abstractNumId w:val="12"/>
  </w:num>
  <w:num w:numId="20" w16cid:durableId="424885024">
    <w:abstractNumId w:val="30"/>
  </w:num>
  <w:num w:numId="21" w16cid:durableId="118765612">
    <w:abstractNumId w:val="31"/>
  </w:num>
  <w:num w:numId="22" w16cid:durableId="1202792413">
    <w:abstractNumId w:val="26"/>
  </w:num>
  <w:num w:numId="23" w16cid:durableId="1063798744">
    <w:abstractNumId w:val="23"/>
  </w:num>
  <w:num w:numId="24" w16cid:durableId="617495781">
    <w:abstractNumId w:val="32"/>
  </w:num>
  <w:num w:numId="25" w16cid:durableId="750858480">
    <w:abstractNumId w:val="13"/>
  </w:num>
  <w:num w:numId="26" w16cid:durableId="509419036">
    <w:abstractNumId w:val="5"/>
  </w:num>
  <w:num w:numId="27" w16cid:durableId="369188674">
    <w:abstractNumId w:val="29"/>
  </w:num>
  <w:num w:numId="28" w16cid:durableId="1457989996">
    <w:abstractNumId w:val="24"/>
  </w:num>
  <w:num w:numId="29" w16cid:durableId="1838882015">
    <w:abstractNumId w:val="15"/>
  </w:num>
  <w:num w:numId="30" w16cid:durableId="244342562">
    <w:abstractNumId w:val="9"/>
  </w:num>
  <w:num w:numId="31" w16cid:durableId="21245367">
    <w:abstractNumId w:val="33"/>
  </w:num>
  <w:num w:numId="32" w16cid:durableId="1080785173">
    <w:abstractNumId w:val="27"/>
  </w:num>
  <w:num w:numId="33" w16cid:durableId="176627938">
    <w:abstractNumId w:val="11"/>
  </w:num>
  <w:num w:numId="34" w16cid:durableId="1988439006">
    <w:abstractNumId w:val="3"/>
  </w:num>
  <w:num w:numId="35" w16cid:durableId="143439534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42"/>
    <w:rsid w:val="00063388"/>
    <w:rsid w:val="0006386E"/>
    <w:rsid w:val="00063DFB"/>
    <w:rsid w:val="00063E74"/>
    <w:rsid w:val="00064381"/>
    <w:rsid w:val="000644B1"/>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68D"/>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70A9"/>
    <w:rsid w:val="000E7330"/>
    <w:rsid w:val="000E73C6"/>
    <w:rsid w:val="000E73F6"/>
    <w:rsid w:val="000E7436"/>
    <w:rsid w:val="000E7561"/>
    <w:rsid w:val="000E7638"/>
    <w:rsid w:val="000E771C"/>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9D9"/>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1CF7"/>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6EC"/>
    <w:rsid w:val="002448AB"/>
    <w:rsid w:val="00244A91"/>
    <w:rsid w:val="00244B0B"/>
    <w:rsid w:val="00245031"/>
    <w:rsid w:val="002456BB"/>
    <w:rsid w:val="002456C8"/>
    <w:rsid w:val="00245DF7"/>
    <w:rsid w:val="00245EFE"/>
    <w:rsid w:val="002463C5"/>
    <w:rsid w:val="002468DD"/>
    <w:rsid w:val="0024697C"/>
    <w:rsid w:val="002469E3"/>
    <w:rsid w:val="00246E02"/>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106"/>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FC0"/>
    <w:rsid w:val="00280065"/>
    <w:rsid w:val="0028036E"/>
    <w:rsid w:val="002807D5"/>
    <w:rsid w:val="00280932"/>
    <w:rsid w:val="00280939"/>
    <w:rsid w:val="00280AFF"/>
    <w:rsid w:val="0028102D"/>
    <w:rsid w:val="002819F0"/>
    <w:rsid w:val="00281AD6"/>
    <w:rsid w:val="00281B1D"/>
    <w:rsid w:val="00282006"/>
    <w:rsid w:val="00282917"/>
    <w:rsid w:val="00282C87"/>
    <w:rsid w:val="002830AA"/>
    <w:rsid w:val="00283262"/>
    <w:rsid w:val="0028354A"/>
    <w:rsid w:val="00283C10"/>
    <w:rsid w:val="00283C5E"/>
    <w:rsid w:val="00283CF0"/>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78"/>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316E"/>
    <w:rsid w:val="00303A87"/>
    <w:rsid w:val="00303D53"/>
    <w:rsid w:val="00303DDD"/>
    <w:rsid w:val="00303DE9"/>
    <w:rsid w:val="00304818"/>
    <w:rsid w:val="00304BFF"/>
    <w:rsid w:val="00304CC5"/>
    <w:rsid w:val="00304D97"/>
    <w:rsid w:val="0030566C"/>
    <w:rsid w:val="00305A59"/>
    <w:rsid w:val="00305AE5"/>
    <w:rsid w:val="00305BEC"/>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2610"/>
    <w:rsid w:val="00322896"/>
    <w:rsid w:val="00322C5D"/>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D12"/>
    <w:rsid w:val="00373E3F"/>
    <w:rsid w:val="003741CD"/>
    <w:rsid w:val="003742E9"/>
    <w:rsid w:val="003745FD"/>
    <w:rsid w:val="0037469B"/>
    <w:rsid w:val="003747EF"/>
    <w:rsid w:val="003749F6"/>
    <w:rsid w:val="00374E02"/>
    <w:rsid w:val="0037556A"/>
    <w:rsid w:val="00375611"/>
    <w:rsid w:val="0037570C"/>
    <w:rsid w:val="003758D4"/>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B9B"/>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C28"/>
    <w:rsid w:val="003C6D8A"/>
    <w:rsid w:val="003C718D"/>
    <w:rsid w:val="003C748B"/>
    <w:rsid w:val="003C75D2"/>
    <w:rsid w:val="003C7C6B"/>
    <w:rsid w:val="003D0479"/>
    <w:rsid w:val="003D0481"/>
    <w:rsid w:val="003D04D8"/>
    <w:rsid w:val="003D0974"/>
    <w:rsid w:val="003D0B00"/>
    <w:rsid w:val="003D0DDE"/>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63A"/>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1B3"/>
    <w:rsid w:val="003F4599"/>
    <w:rsid w:val="003F497F"/>
    <w:rsid w:val="003F4A45"/>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5075"/>
    <w:rsid w:val="004255A6"/>
    <w:rsid w:val="004256C0"/>
    <w:rsid w:val="00425730"/>
    <w:rsid w:val="004257E1"/>
    <w:rsid w:val="00425D4D"/>
    <w:rsid w:val="004268C0"/>
    <w:rsid w:val="004269C9"/>
    <w:rsid w:val="00426A01"/>
    <w:rsid w:val="00426C12"/>
    <w:rsid w:val="00426CF5"/>
    <w:rsid w:val="00426D28"/>
    <w:rsid w:val="00426F9F"/>
    <w:rsid w:val="00427038"/>
    <w:rsid w:val="00427652"/>
    <w:rsid w:val="0042775D"/>
    <w:rsid w:val="004279D6"/>
    <w:rsid w:val="00427ABC"/>
    <w:rsid w:val="00427AF2"/>
    <w:rsid w:val="00430854"/>
    <w:rsid w:val="00430DE1"/>
    <w:rsid w:val="00430E19"/>
    <w:rsid w:val="00430EEB"/>
    <w:rsid w:val="00430F8F"/>
    <w:rsid w:val="0043103F"/>
    <w:rsid w:val="00431046"/>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1BA"/>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8D"/>
    <w:rsid w:val="00467DAD"/>
    <w:rsid w:val="00467FDF"/>
    <w:rsid w:val="004702DA"/>
    <w:rsid w:val="00470514"/>
    <w:rsid w:val="004707BA"/>
    <w:rsid w:val="004707E7"/>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E9A"/>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4BB"/>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9A"/>
    <w:rsid w:val="004C55FE"/>
    <w:rsid w:val="004C560A"/>
    <w:rsid w:val="004C56CC"/>
    <w:rsid w:val="004C5DBF"/>
    <w:rsid w:val="004C630F"/>
    <w:rsid w:val="004C6972"/>
    <w:rsid w:val="004C6A1B"/>
    <w:rsid w:val="004C6B5F"/>
    <w:rsid w:val="004C6BCF"/>
    <w:rsid w:val="004C6D59"/>
    <w:rsid w:val="004C72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1E1"/>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F5C"/>
    <w:rsid w:val="0056513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4AB5"/>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593"/>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AF2"/>
    <w:rsid w:val="005C0D9F"/>
    <w:rsid w:val="005C0E5B"/>
    <w:rsid w:val="005C199A"/>
    <w:rsid w:val="005C1C35"/>
    <w:rsid w:val="005C2296"/>
    <w:rsid w:val="005C2AE2"/>
    <w:rsid w:val="005C3008"/>
    <w:rsid w:val="005C3633"/>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4D24"/>
    <w:rsid w:val="005F5184"/>
    <w:rsid w:val="005F5523"/>
    <w:rsid w:val="005F598B"/>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305"/>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57FCC"/>
    <w:rsid w:val="00660122"/>
    <w:rsid w:val="00660166"/>
    <w:rsid w:val="006601A4"/>
    <w:rsid w:val="00660654"/>
    <w:rsid w:val="00660E09"/>
    <w:rsid w:val="00660F8B"/>
    <w:rsid w:val="00661109"/>
    <w:rsid w:val="006611F5"/>
    <w:rsid w:val="0066146C"/>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08"/>
    <w:rsid w:val="00677247"/>
    <w:rsid w:val="006779D9"/>
    <w:rsid w:val="00677A2E"/>
    <w:rsid w:val="00677AA1"/>
    <w:rsid w:val="00677FF4"/>
    <w:rsid w:val="0068007B"/>
    <w:rsid w:val="006800B5"/>
    <w:rsid w:val="0068039D"/>
    <w:rsid w:val="006803E2"/>
    <w:rsid w:val="00680DAE"/>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32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CBF"/>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5F56"/>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67D"/>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507"/>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41C"/>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6745"/>
    <w:rsid w:val="00816E51"/>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63B"/>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65A"/>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34C2"/>
    <w:rsid w:val="008B379C"/>
    <w:rsid w:val="008B390F"/>
    <w:rsid w:val="008B49C5"/>
    <w:rsid w:val="008B4FD9"/>
    <w:rsid w:val="008B51DB"/>
    <w:rsid w:val="008B527A"/>
    <w:rsid w:val="008B5460"/>
    <w:rsid w:val="008B5BB0"/>
    <w:rsid w:val="008B5CE1"/>
    <w:rsid w:val="008B5FAC"/>
    <w:rsid w:val="008B68C7"/>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4B79"/>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40FE"/>
    <w:rsid w:val="008E4147"/>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2633"/>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106"/>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6B4"/>
    <w:rsid w:val="00934D9A"/>
    <w:rsid w:val="00934FCA"/>
    <w:rsid w:val="009350D7"/>
    <w:rsid w:val="009353BD"/>
    <w:rsid w:val="009355AD"/>
    <w:rsid w:val="009357EA"/>
    <w:rsid w:val="00935892"/>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B1A"/>
    <w:rsid w:val="00962D01"/>
    <w:rsid w:val="00962E50"/>
    <w:rsid w:val="00962EE5"/>
    <w:rsid w:val="0096403A"/>
    <w:rsid w:val="009640DD"/>
    <w:rsid w:val="00964578"/>
    <w:rsid w:val="0096479D"/>
    <w:rsid w:val="0096491A"/>
    <w:rsid w:val="00964D8A"/>
    <w:rsid w:val="00964FA0"/>
    <w:rsid w:val="009653E3"/>
    <w:rsid w:val="0096568C"/>
    <w:rsid w:val="009657B2"/>
    <w:rsid w:val="00965C7C"/>
    <w:rsid w:val="00965F4D"/>
    <w:rsid w:val="00966046"/>
    <w:rsid w:val="00966252"/>
    <w:rsid w:val="009663D9"/>
    <w:rsid w:val="009663EB"/>
    <w:rsid w:val="00966552"/>
    <w:rsid w:val="0096692F"/>
    <w:rsid w:val="00966A5A"/>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AA3"/>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A38"/>
    <w:rsid w:val="00985B68"/>
    <w:rsid w:val="00985BB8"/>
    <w:rsid w:val="009860C2"/>
    <w:rsid w:val="009865AF"/>
    <w:rsid w:val="0098689D"/>
    <w:rsid w:val="00986D89"/>
    <w:rsid w:val="00987030"/>
    <w:rsid w:val="0098745F"/>
    <w:rsid w:val="00987678"/>
    <w:rsid w:val="00987BD4"/>
    <w:rsid w:val="00987D0D"/>
    <w:rsid w:val="009902D8"/>
    <w:rsid w:val="009904FE"/>
    <w:rsid w:val="00990C2B"/>
    <w:rsid w:val="00990FE2"/>
    <w:rsid w:val="0099209D"/>
    <w:rsid w:val="00992169"/>
    <w:rsid w:val="00992608"/>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1EF5"/>
    <w:rsid w:val="009A2638"/>
    <w:rsid w:val="009A2907"/>
    <w:rsid w:val="009A2A52"/>
    <w:rsid w:val="009A2C0A"/>
    <w:rsid w:val="009A2EF4"/>
    <w:rsid w:val="009A2F36"/>
    <w:rsid w:val="009A35D2"/>
    <w:rsid w:val="009A3628"/>
    <w:rsid w:val="009A3D01"/>
    <w:rsid w:val="009A3DBC"/>
    <w:rsid w:val="009A3EDB"/>
    <w:rsid w:val="009A4437"/>
    <w:rsid w:val="009A49C9"/>
    <w:rsid w:val="009A4A84"/>
    <w:rsid w:val="009A4FF9"/>
    <w:rsid w:val="009A507F"/>
    <w:rsid w:val="009A529F"/>
    <w:rsid w:val="009A5E3D"/>
    <w:rsid w:val="009A6190"/>
    <w:rsid w:val="009A67F0"/>
    <w:rsid w:val="009A68FD"/>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4C5"/>
    <w:rsid w:val="009C195A"/>
    <w:rsid w:val="009C1E86"/>
    <w:rsid w:val="009C26FB"/>
    <w:rsid w:val="009C278C"/>
    <w:rsid w:val="009C287C"/>
    <w:rsid w:val="009C28B9"/>
    <w:rsid w:val="009C2B60"/>
    <w:rsid w:val="009C2B81"/>
    <w:rsid w:val="009C2E6D"/>
    <w:rsid w:val="009C313A"/>
    <w:rsid w:val="009C3141"/>
    <w:rsid w:val="009C36DC"/>
    <w:rsid w:val="009C3E75"/>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B7F"/>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3189"/>
    <w:rsid w:val="00A142C6"/>
    <w:rsid w:val="00A14880"/>
    <w:rsid w:val="00A14951"/>
    <w:rsid w:val="00A149B3"/>
    <w:rsid w:val="00A14FB6"/>
    <w:rsid w:val="00A14FE8"/>
    <w:rsid w:val="00A151D3"/>
    <w:rsid w:val="00A15414"/>
    <w:rsid w:val="00A15420"/>
    <w:rsid w:val="00A1560A"/>
    <w:rsid w:val="00A1566B"/>
    <w:rsid w:val="00A1570B"/>
    <w:rsid w:val="00A15D62"/>
    <w:rsid w:val="00A15DF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20"/>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68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A89"/>
    <w:rsid w:val="00AA3F9A"/>
    <w:rsid w:val="00AA480E"/>
    <w:rsid w:val="00AA4EF8"/>
    <w:rsid w:val="00AA4F51"/>
    <w:rsid w:val="00AA5255"/>
    <w:rsid w:val="00AA5897"/>
    <w:rsid w:val="00AA5AC4"/>
    <w:rsid w:val="00AA6B37"/>
    <w:rsid w:val="00AA73E4"/>
    <w:rsid w:val="00AA7432"/>
    <w:rsid w:val="00AA7D5B"/>
    <w:rsid w:val="00AA7E5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17C"/>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5F43"/>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F5A"/>
    <w:rsid w:val="00B213DC"/>
    <w:rsid w:val="00B2146E"/>
    <w:rsid w:val="00B21728"/>
    <w:rsid w:val="00B21870"/>
    <w:rsid w:val="00B21B9A"/>
    <w:rsid w:val="00B21DB9"/>
    <w:rsid w:val="00B22486"/>
    <w:rsid w:val="00B22B6D"/>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C6D"/>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2D87"/>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23E"/>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B73"/>
    <w:rsid w:val="00C12C8B"/>
    <w:rsid w:val="00C135EB"/>
    <w:rsid w:val="00C13C85"/>
    <w:rsid w:val="00C140A5"/>
    <w:rsid w:val="00C14111"/>
    <w:rsid w:val="00C14174"/>
    <w:rsid w:val="00C14FF8"/>
    <w:rsid w:val="00C1519A"/>
    <w:rsid w:val="00C15393"/>
    <w:rsid w:val="00C158D8"/>
    <w:rsid w:val="00C15C6E"/>
    <w:rsid w:val="00C15D99"/>
    <w:rsid w:val="00C1610C"/>
    <w:rsid w:val="00C1632A"/>
    <w:rsid w:val="00C163C5"/>
    <w:rsid w:val="00C1669F"/>
    <w:rsid w:val="00C169DD"/>
    <w:rsid w:val="00C16C20"/>
    <w:rsid w:val="00C16CC2"/>
    <w:rsid w:val="00C17235"/>
    <w:rsid w:val="00C174D5"/>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D07"/>
    <w:rsid w:val="00C5327E"/>
    <w:rsid w:val="00C532AB"/>
    <w:rsid w:val="00C534FE"/>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5E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4EF3"/>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5C"/>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CBF"/>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9A6"/>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31"/>
    <w:rsid w:val="00D04FD1"/>
    <w:rsid w:val="00D05223"/>
    <w:rsid w:val="00D053D3"/>
    <w:rsid w:val="00D053D6"/>
    <w:rsid w:val="00D05AA8"/>
    <w:rsid w:val="00D05BE2"/>
    <w:rsid w:val="00D05C55"/>
    <w:rsid w:val="00D0627A"/>
    <w:rsid w:val="00D063B6"/>
    <w:rsid w:val="00D064C6"/>
    <w:rsid w:val="00D06B24"/>
    <w:rsid w:val="00D07756"/>
    <w:rsid w:val="00D0777A"/>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305"/>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F90"/>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3F24"/>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5FBA"/>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BD8"/>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43"/>
    <w:rsid w:val="00D93E68"/>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CAE"/>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21B"/>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3C"/>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654"/>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0E8"/>
    <w:rsid w:val="00E44343"/>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6BE"/>
    <w:rsid w:val="00E50D93"/>
    <w:rsid w:val="00E50DFB"/>
    <w:rsid w:val="00E51501"/>
    <w:rsid w:val="00E51502"/>
    <w:rsid w:val="00E51929"/>
    <w:rsid w:val="00E51B74"/>
    <w:rsid w:val="00E52A30"/>
    <w:rsid w:val="00E530D3"/>
    <w:rsid w:val="00E536DC"/>
    <w:rsid w:val="00E53A9D"/>
    <w:rsid w:val="00E53B5B"/>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6AC"/>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B4"/>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97D"/>
    <w:rsid w:val="00EA5B57"/>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50D"/>
    <w:rsid w:val="00EB2694"/>
    <w:rsid w:val="00EB2A00"/>
    <w:rsid w:val="00EB3110"/>
    <w:rsid w:val="00EB3248"/>
    <w:rsid w:val="00EB32CC"/>
    <w:rsid w:val="00EB3329"/>
    <w:rsid w:val="00EB34B4"/>
    <w:rsid w:val="00EB35B8"/>
    <w:rsid w:val="00EB3DA2"/>
    <w:rsid w:val="00EB3EA4"/>
    <w:rsid w:val="00EB418E"/>
    <w:rsid w:val="00EB42D6"/>
    <w:rsid w:val="00EB45B7"/>
    <w:rsid w:val="00EB4AA2"/>
    <w:rsid w:val="00EB4CEC"/>
    <w:rsid w:val="00EB5260"/>
    <w:rsid w:val="00EB54C8"/>
    <w:rsid w:val="00EB62EE"/>
    <w:rsid w:val="00EB6382"/>
    <w:rsid w:val="00EB69BE"/>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14"/>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C7D3D"/>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AF8"/>
    <w:rsid w:val="00F14BD9"/>
    <w:rsid w:val="00F15DC7"/>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327"/>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37"/>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7DC"/>
    <w:rsid w:val="00F86A8A"/>
    <w:rsid w:val="00F86AB1"/>
    <w:rsid w:val="00F878F3"/>
    <w:rsid w:val="00F87D35"/>
    <w:rsid w:val="00F87DD2"/>
    <w:rsid w:val="00F87FD7"/>
    <w:rsid w:val="00F9014B"/>
    <w:rsid w:val="00F904FE"/>
    <w:rsid w:val="00F9076B"/>
    <w:rsid w:val="00F91102"/>
    <w:rsid w:val="00F9142E"/>
    <w:rsid w:val="00F91830"/>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226C"/>
    <w:rsid w:val="00FF2639"/>
    <w:rsid w:val="00FF2A65"/>
    <w:rsid w:val="00FF2D1A"/>
    <w:rsid w:val="00FF2EA2"/>
    <w:rsid w:val="00FF3476"/>
    <w:rsid w:val="00FF3673"/>
    <w:rsid w:val="00FF3719"/>
    <w:rsid w:val="00FF398B"/>
    <w:rsid w:val="00FF3DF3"/>
    <w:rsid w:val="00FF3F36"/>
    <w:rsid w:val="00FF45D5"/>
    <w:rsid w:val="00FF4623"/>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15:docId w15:val="{5C6DE482-D5E6-4A4C-8E3E-047763584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CF7"/>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link w:val="CommentSubjectChar"/>
    <w:uiPriority w:val="99"/>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34"/>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 w:type="character" w:customStyle="1" w:styleId="CommentSubjectChar">
    <w:name w:val="Comment Subject Char"/>
    <w:basedOn w:val="DefaultParagraphFont"/>
    <w:link w:val="CommentSubject"/>
    <w:uiPriority w:val="99"/>
    <w:semiHidden/>
    <w:rsid w:val="00816745"/>
    <w:rPr>
      <w:rFonts w:ascii="Lucida Sans" w:hAnsi="Lucida San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913592573">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1AF3-64E2-4ED7-A7CA-1F3A95799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Bryan Hannegan</dc:creator>
  <cp:lastModifiedBy>Bryan Hannegan</cp:lastModifiedBy>
  <cp:revision>3</cp:revision>
  <dcterms:created xsi:type="dcterms:W3CDTF">2025-04-18T20:09:00Z</dcterms:created>
  <dcterms:modified xsi:type="dcterms:W3CDTF">2025-04-18T20:35:00Z</dcterms:modified>
</cp:coreProperties>
</file>